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6D208" w14:textId="77777777" w:rsidR="00970B30" w:rsidRPr="00157C4E" w:rsidRDefault="00085EB8" w:rsidP="003C6CD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157C4E">
        <w:rPr>
          <w:rFonts w:ascii="Times New Roman" w:hAnsi="Times New Roman" w:cs="Times New Roman"/>
          <w:b/>
          <w:bCs/>
        </w:rPr>
        <w:t xml:space="preserve">COURSE </w:t>
      </w:r>
      <w:r w:rsidR="007640C9" w:rsidRPr="00157C4E">
        <w:rPr>
          <w:rFonts w:ascii="Times New Roman" w:hAnsi="Times New Roman" w:cs="Times New Roman"/>
          <w:b/>
          <w:bCs/>
        </w:rPr>
        <w:t>SYLLABUS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8"/>
        <w:gridCol w:w="5544"/>
      </w:tblGrid>
      <w:tr w:rsidR="00157C4E" w:rsidRPr="00157C4E" w14:paraId="45695249" w14:textId="77777777" w:rsidTr="003B3CE1">
        <w:tc>
          <w:tcPr>
            <w:tcW w:w="4048" w:type="dxa"/>
          </w:tcPr>
          <w:p w14:paraId="099448BD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157C4E">
              <w:rPr>
                <w:rFonts w:ascii="Times New Roman" w:hAnsi="Times New Roman" w:cs="Times New Roman"/>
              </w:rPr>
              <w:t>Subject</w:t>
            </w:r>
            <w:proofErr w:type="spellEnd"/>
            <w:r w:rsidRPr="00157C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7C4E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5544" w:type="dxa"/>
          </w:tcPr>
          <w:p w14:paraId="18B7273F" w14:textId="15875CD0" w:rsidR="00970B30" w:rsidRPr="00157C4E" w:rsidRDefault="008D5B79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157C4E">
              <w:rPr>
                <w:rFonts w:ascii="Times New Roman" w:hAnsi="Times New Roman" w:cs="Times New Roman"/>
                <w:b/>
                <w:bCs/>
              </w:rPr>
              <w:t xml:space="preserve">Advanced </w:t>
            </w:r>
            <w:proofErr w:type="spellStart"/>
            <w:r w:rsidRPr="00157C4E">
              <w:rPr>
                <w:rFonts w:ascii="Times New Roman" w:hAnsi="Times New Roman" w:cs="Times New Roman"/>
                <w:b/>
                <w:bCs/>
              </w:rPr>
              <w:t>f</w:t>
            </w:r>
            <w:r w:rsidR="003210FB" w:rsidRPr="00157C4E">
              <w:rPr>
                <w:rFonts w:ascii="Times New Roman" w:hAnsi="Times New Roman" w:cs="Times New Roman"/>
                <w:b/>
                <w:bCs/>
              </w:rPr>
              <w:t>inancial</w:t>
            </w:r>
            <w:proofErr w:type="spellEnd"/>
            <w:r w:rsidR="005333E9" w:rsidRPr="00157C4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D0E2B" w:rsidRPr="00157C4E">
              <w:rPr>
                <w:rFonts w:ascii="Times New Roman" w:hAnsi="Times New Roman" w:cs="Times New Roman"/>
                <w:b/>
                <w:bCs/>
              </w:rPr>
              <w:t>m</w:t>
            </w:r>
            <w:r w:rsidR="005333E9" w:rsidRPr="00157C4E">
              <w:rPr>
                <w:rFonts w:ascii="Times New Roman" w:hAnsi="Times New Roman" w:cs="Times New Roman"/>
                <w:b/>
                <w:bCs/>
              </w:rPr>
              <w:t xml:space="preserve">anagement </w:t>
            </w:r>
          </w:p>
        </w:tc>
      </w:tr>
      <w:tr w:rsidR="00157C4E" w:rsidRPr="00157C4E" w14:paraId="3D83A853" w14:textId="77777777" w:rsidTr="003B3CE1">
        <w:tc>
          <w:tcPr>
            <w:tcW w:w="4048" w:type="dxa"/>
          </w:tcPr>
          <w:p w14:paraId="74868F69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Course of study</w:t>
            </w:r>
          </w:p>
        </w:tc>
        <w:tc>
          <w:tcPr>
            <w:tcW w:w="5544" w:type="dxa"/>
          </w:tcPr>
          <w:p w14:paraId="6938A7A1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57C4E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157C4E" w:rsidRPr="00157C4E" w14:paraId="1B119E6E" w14:textId="77777777" w:rsidTr="003B3CE1">
        <w:tc>
          <w:tcPr>
            <w:tcW w:w="4048" w:type="dxa"/>
          </w:tcPr>
          <w:p w14:paraId="7EDD5403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The form of study</w:t>
            </w:r>
          </w:p>
        </w:tc>
        <w:tc>
          <w:tcPr>
            <w:tcW w:w="5544" w:type="dxa"/>
          </w:tcPr>
          <w:p w14:paraId="0BECEB75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57C4E">
              <w:rPr>
                <w:rFonts w:ascii="Times New Roman" w:eastAsia="Times New Roman" w:hAnsi="Times New Roman" w:cs="Times New Roman"/>
                <w:b/>
                <w:lang w:val="en-GB"/>
              </w:rPr>
              <w:t>Full-time</w:t>
            </w:r>
          </w:p>
        </w:tc>
      </w:tr>
      <w:tr w:rsidR="00157C4E" w:rsidRPr="00157C4E" w14:paraId="3730C3D5" w14:textId="77777777" w:rsidTr="003B3CE1">
        <w:tc>
          <w:tcPr>
            <w:tcW w:w="4048" w:type="dxa"/>
          </w:tcPr>
          <w:p w14:paraId="0DF79AE9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 xml:space="preserve">Level of </w:t>
            </w:r>
            <w:proofErr w:type="spellStart"/>
            <w:r w:rsidRPr="00157C4E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5544" w:type="dxa"/>
          </w:tcPr>
          <w:p w14:paraId="6EFE91EA" w14:textId="77777777" w:rsidR="00970B30" w:rsidRPr="00157C4E" w:rsidRDefault="0097085C" w:rsidP="003C6CD9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57C4E">
              <w:rPr>
                <w:rFonts w:ascii="Times New Roman" w:hAnsi="Times New Roman" w:cs="Times New Roman"/>
                <w:b/>
                <w:bCs/>
              </w:rPr>
              <w:t xml:space="preserve">Second </w:t>
            </w:r>
            <w:proofErr w:type="spellStart"/>
            <w:r w:rsidRPr="00157C4E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157C4E" w:rsidRPr="00157C4E" w14:paraId="212575A5" w14:textId="77777777" w:rsidTr="003B3CE1">
        <w:tc>
          <w:tcPr>
            <w:tcW w:w="4048" w:type="dxa"/>
          </w:tcPr>
          <w:p w14:paraId="64D585BD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157C4E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5544" w:type="dxa"/>
          </w:tcPr>
          <w:p w14:paraId="6E7888D0" w14:textId="73B42467" w:rsidR="00970B30" w:rsidRPr="00157C4E" w:rsidRDefault="00814FA5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157C4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57C4E" w:rsidRPr="00157C4E" w14:paraId="1256B6CF" w14:textId="77777777" w:rsidTr="003B3CE1">
        <w:tc>
          <w:tcPr>
            <w:tcW w:w="4048" w:type="dxa"/>
          </w:tcPr>
          <w:p w14:paraId="351F0BF1" w14:textId="77777777" w:rsidR="00970B30" w:rsidRPr="00157C4E" w:rsidRDefault="00970B30" w:rsidP="003C6CD9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157C4E">
              <w:rPr>
                <w:rFonts w:ascii="Times New Roman" w:hAnsi="Times New Roman" w:cs="Times New Roman"/>
              </w:rPr>
              <w:t>Semest</w:t>
            </w:r>
            <w:r w:rsidR="00085EB8" w:rsidRPr="00157C4E">
              <w:rPr>
                <w:rFonts w:ascii="Times New Roman" w:hAnsi="Times New Roman" w:cs="Times New Roman"/>
              </w:rPr>
              <w:t>e</w:t>
            </w:r>
            <w:r w:rsidRPr="00157C4E">
              <w:rPr>
                <w:rFonts w:ascii="Times New Roman" w:hAnsi="Times New Roman" w:cs="Times New Roman"/>
              </w:rPr>
              <w:t>r</w:t>
            </w:r>
            <w:proofErr w:type="spellEnd"/>
          </w:p>
        </w:tc>
        <w:tc>
          <w:tcPr>
            <w:tcW w:w="5544" w:type="dxa"/>
          </w:tcPr>
          <w:p w14:paraId="0319DD98" w14:textId="60E570BD" w:rsidR="00970B30" w:rsidRPr="00157C4E" w:rsidRDefault="005333E9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157C4E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157C4E" w:rsidRPr="00157C4E" w14:paraId="6AA4B37F" w14:textId="77777777" w:rsidTr="003B3CE1">
        <w:tc>
          <w:tcPr>
            <w:tcW w:w="4048" w:type="dxa"/>
          </w:tcPr>
          <w:p w14:paraId="23AFEB96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5544" w:type="dxa"/>
          </w:tcPr>
          <w:p w14:paraId="2EED8F71" w14:textId="55A7E762" w:rsidR="00970B30" w:rsidRPr="00157C4E" w:rsidRDefault="003B3CE1" w:rsidP="003C6CD9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57C4E">
              <w:rPr>
                <w:rFonts w:ascii="Times New Roman" w:eastAsia="Times New Roman" w:hAnsi="Times New Roman" w:cs="Times New Roman"/>
                <w:b/>
                <w:lang w:val="en-GB"/>
              </w:rPr>
              <w:t>Department</w:t>
            </w:r>
            <w:r w:rsidR="00085EB8" w:rsidRPr="00157C4E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of Finance, Banking and Accounting</w:t>
            </w:r>
          </w:p>
        </w:tc>
      </w:tr>
      <w:tr w:rsidR="00157C4E" w:rsidRPr="00157C4E" w14:paraId="39B7F058" w14:textId="77777777" w:rsidTr="003B3CE1">
        <w:tc>
          <w:tcPr>
            <w:tcW w:w="4048" w:type="dxa"/>
          </w:tcPr>
          <w:p w14:paraId="4B86F9FC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5544" w:type="dxa"/>
          </w:tcPr>
          <w:p w14:paraId="14311323" w14:textId="1D579C3F" w:rsidR="00970B30" w:rsidRPr="00157C4E" w:rsidRDefault="003B3CE1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157C4E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157C4E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157C4E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445326" w:rsidRPr="00157C4E">
              <w:rPr>
                <w:rFonts w:ascii="Times New Roman" w:hAnsi="Times New Roman" w:cs="Times New Roman"/>
                <w:b/>
                <w:bCs/>
              </w:rPr>
              <w:t>Karolina Rybicka</w:t>
            </w:r>
          </w:p>
        </w:tc>
      </w:tr>
      <w:tr w:rsidR="00157C4E" w:rsidRPr="00157C4E" w14:paraId="62F29036" w14:textId="77777777" w:rsidTr="003B3CE1">
        <w:tc>
          <w:tcPr>
            <w:tcW w:w="4048" w:type="dxa"/>
          </w:tcPr>
          <w:p w14:paraId="608C3682" w14:textId="77777777" w:rsidR="00970B30" w:rsidRPr="00157C4E" w:rsidRDefault="00970B30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Profil</w:t>
            </w:r>
            <w:r w:rsidR="00085EB8" w:rsidRPr="00157C4E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544" w:type="dxa"/>
          </w:tcPr>
          <w:p w14:paraId="7E14118F" w14:textId="598CD946" w:rsidR="00970B30" w:rsidRPr="00157C4E" w:rsidRDefault="003B3CE1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157C4E">
              <w:rPr>
                <w:rFonts w:ascii="Times New Roman" w:eastAsia="Times New Roman" w:hAnsi="Times New Roman" w:cs="Times New Roman"/>
                <w:b/>
                <w:lang w:val="en-GB"/>
              </w:rPr>
              <w:t>g</w:t>
            </w:r>
            <w:r w:rsidR="00085EB8" w:rsidRPr="00157C4E">
              <w:rPr>
                <w:rFonts w:ascii="Times New Roman" w:eastAsia="Times New Roman" w:hAnsi="Times New Roman" w:cs="Times New Roman"/>
                <w:b/>
                <w:lang w:val="en-GB"/>
              </w:rPr>
              <w:t>eneral academic</w:t>
            </w:r>
          </w:p>
        </w:tc>
      </w:tr>
      <w:tr w:rsidR="00157C4E" w:rsidRPr="00157C4E" w14:paraId="39678B69" w14:textId="77777777" w:rsidTr="003B3CE1">
        <w:tc>
          <w:tcPr>
            <w:tcW w:w="4048" w:type="dxa"/>
          </w:tcPr>
          <w:p w14:paraId="60C326DE" w14:textId="77777777" w:rsidR="00970B30" w:rsidRPr="00157C4E" w:rsidRDefault="00085EB8" w:rsidP="003C6CD9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5544" w:type="dxa"/>
          </w:tcPr>
          <w:p w14:paraId="39B6EB24" w14:textId="59596664" w:rsidR="00970B30" w:rsidRPr="00157C4E" w:rsidRDefault="00682C7E" w:rsidP="003C6CD9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157C4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545C11FC" w14:textId="77777777" w:rsidR="00970B30" w:rsidRPr="00157C4E" w:rsidRDefault="00970B30" w:rsidP="00F5275C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B2ADE64" w14:textId="77777777" w:rsidR="00970B30" w:rsidRPr="00157C4E" w:rsidRDefault="00085EB8" w:rsidP="00F5275C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157C4E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8"/>
        <w:gridCol w:w="1913"/>
        <w:gridCol w:w="1925"/>
        <w:gridCol w:w="1917"/>
        <w:gridCol w:w="1919"/>
      </w:tblGrid>
      <w:tr w:rsidR="00157C4E" w:rsidRPr="00157C4E" w14:paraId="56257CAC" w14:textId="77777777">
        <w:tc>
          <w:tcPr>
            <w:tcW w:w="1927" w:type="dxa"/>
          </w:tcPr>
          <w:p w14:paraId="66A2871B" w14:textId="77777777" w:rsidR="00970B30" w:rsidRPr="00157C4E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  <w:lang w:val="en-GB"/>
              </w:rPr>
              <w:t>LECTURE</w:t>
            </w:r>
          </w:p>
        </w:tc>
        <w:tc>
          <w:tcPr>
            <w:tcW w:w="1927" w:type="dxa"/>
          </w:tcPr>
          <w:p w14:paraId="0425FC7E" w14:textId="77777777" w:rsidR="00970B30" w:rsidRPr="00157C4E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927" w:type="dxa"/>
          </w:tcPr>
          <w:p w14:paraId="40540D8B" w14:textId="77777777" w:rsidR="00970B30" w:rsidRPr="00157C4E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LABORATORY</w:t>
            </w:r>
          </w:p>
        </w:tc>
        <w:tc>
          <w:tcPr>
            <w:tcW w:w="1927" w:type="dxa"/>
          </w:tcPr>
          <w:p w14:paraId="739867EF" w14:textId="77777777" w:rsidR="00970B30" w:rsidRPr="00157C4E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PROJEC</w:t>
            </w:r>
            <w:r w:rsidR="00970B30" w:rsidRPr="00157C4E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1928" w:type="dxa"/>
          </w:tcPr>
          <w:p w14:paraId="38D81EE1" w14:textId="77777777" w:rsidR="00970B30" w:rsidRPr="00157C4E" w:rsidRDefault="00085EB8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157C4E" w:rsidRPr="00157C4E" w14:paraId="4B575067" w14:textId="77777777">
        <w:tc>
          <w:tcPr>
            <w:tcW w:w="1927" w:type="dxa"/>
          </w:tcPr>
          <w:p w14:paraId="772CB1A4" w14:textId="28B17C80" w:rsidR="00970B30" w:rsidRPr="00157C4E" w:rsidRDefault="00814FA5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27" w:type="dxa"/>
          </w:tcPr>
          <w:p w14:paraId="08A7D4A5" w14:textId="52C22EC1" w:rsidR="00970B30" w:rsidRPr="00157C4E" w:rsidRDefault="00814FA5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27" w:type="dxa"/>
          </w:tcPr>
          <w:p w14:paraId="29957F5B" w14:textId="77777777" w:rsidR="00970B30" w:rsidRPr="00157C4E" w:rsidRDefault="00970B30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27" w:type="dxa"/>
          </w:tcPr>
          <w:p w14:paraId="67438F7C" w14:textId="77777777" w:rsidR="00970B30" w:rsidRPr="00157C4E" w:rsidRDefault="00970B30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28" w:type="dxa"/>
          </w:tcPr>
          <w:p w14:paraId="25E4888D" w14:textId="77777777" w:rsidR="00970B30" w:rsidRPr="00157C4E" w:rsidRDefault="00970B30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14:paraId="6FB46EAF" w14:textId="77777777" w:rsidR="00970B30" w:rsidRPr="00157C4E" w:rsidRDefault="00970B30" w:rsidP="00F5275C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80725A8" w14:textId="77777777" w:rsidR="0007086B" w:rsidRPr="00157C4E" w:rsidRDefault="0007086B" w:rsidP="00F5275C">
      <w:pPr>
        <w:spacing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157C4E">
        <w:rPr>
          <w:rFonts w:ascii="Times New Roman" w:hAnsi="Times New Roman" w:cs="Times New Roman"/>
          <w:b/>
          <w:u w:val="single"/>
          <w:lang w:val="en-US"/>
        </w:rPr>
        <w:t>DESCRIPTION OF THE SUBJECT</w:t>
      </w:r>
    </w:p>
    <w:p w14:paraId="453CA86C" w14:textId="77777777" w:rsidR="00970B30" w:rsidRPr="00157C4E" w:rsidRDefault="00085EB8" w:rsidP="00F5275C">
      <w:pPr>
        <w:pStyle w:val="Nagwek1"/>
        <w:rPr>
          <w:rFonts w:ascii="Times New Roman" w:hAnsi="Times New Roman" w:cs="Times New Roman"/>
        </w:rPr>
      </w:pPr>
      <w:r w:rsidRPr="00157C4E">
        <w:rPr>
          <w:rFonts w:ascii="Times New Roman" w:hAnsi="Times New Roman" w:cs="Times New Roman"/>
        </w:rPr>
        <w:t>COURSE AIMS</w:t>
      </w:r>
    </w:p>
    <w:p w14:paraId="431623F5" w14:textId="4A883660" w:rsidR="00970B30" w:rsidRPr="00157C4E" w:rsidRDefault="00970B30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 xml:space="preserve">C1. </w:t>
      </w:r>
      <w:r w:rsidR="00B46C37" w:rsidRPr="00157C4E">
        <w:rPr>
          <w:rFonts w:ascii="Times New Roman" w:hAnsi="Times New Roman" w:cs="Times New Roman"/>
          <w:lang w:val="en-US"/>
        </w:rPr>
        <w:t>To develop</w:t>
      </w:r>
      <w:r w:rsidR="00F5275C" w:rsidRPr="00157C4E">
        <w:rPr>
          <w:rFonts w:ascii="Times New Roman" w:hAnsi="Times New Roman" w:cs="Times New Roman"/>
          <w:lang w:val="en-US"/>
        </w:rPr>
        <w:t xml:space="preserve"> </w:t>
      </w:r>
      <w:r w:rsidR="00B46C37" w:rsidRPr="00157C4E">
        <w:rPr>
          <w:rFonts w:ascii="Times New Roman" w:hAnsi="Times New Roman" w:cs="Times New Roman"/>
          <w:lang w:val="en-US"/>
        </w:rPr>
        <w:t xml:space="preserve">knowledge and skills </w:t>
      </w:r>
      <w:r w:rsidR="00810083" w:rsidRPr="00157C4E">
        <w:rPr>
          <w:rFonts w:ascii="Times New Roman" w:hAnsi="Times New Roman" w:cs="Times New Roman"/>
          <w:lang w:val="en-US"/>
        </w:rPr>
        <w:t>from the area of company’s finance</w:t>
      </w:r>
    </w:p>
    <w:p w14:paraId="436E36FC" w14:textId="443C0832" w:rsidR="00970B30" w:rsidRPr="00157C4E" w:rsidRDefault="00970B30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 xml:space="preserve">C2. </w:t>
      </w:r>
      <w:r w:rsidR="00B46C37" w:rsidRPr="00157C4E">
        <w:rPr>
          <w:rFonts w:ascii="Times New Roman" w:hAnsi="Times New Roman" w:cs="Times New Roman"/>
          <w:lang w:val="en-US"/>
        </w:rPr>
        <w:t>To develop</w:t>
      </w:r>
      <w:r w:rsidR="00F5275C" w:rsidRPr="00157C4E">
        <w:rPr>
          <w:rFonts w:ascii="Times New Roman" w:hAnsi="Times New Roman" w:cs="Times New Roman"/>
          <w:lang w:val="en-US"/>
        </w:rPr>
        <w:t xml:space="preserve"> </w:t>
      </w:r>
      <w:r w:rsidR="00B46C37" w:rsidRPr="00157C4E">
        <w:rPr>
          <w:rFonts w:ascii="Times New Roman" w:hAnsi="Times New Roman" w:cs="Times New Roman"/>
          <w:lang w:val="en-US"/>
        </w:rPr>
        <w:t xml:space="preserve">knowledge and skills </w:t>
      </w:r>
      <w:r w:rsidR="00810083" w:rsidRPr="00157C4E">
        <w:rPr>
          <w:rFonts w:ascii="Times New Roman" w:hAnsi="Times New Roman" w:cs="Times New Roman"/>
          <w:lang w:val="en-US"/>
        </w:rPr>
        <w:t>of investment and financial decisions</w:t>
      </w:r>
    </w:p>
    <w:p w14:paraId="7640383C" w14:textId="77777777" w:rsidR="00970B30" w:rsidRPr="00157C4E" w:rsidRDefault="00970B30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8BA5C12" w14:textId="77777777" w:rsidR="00970B30" w:rsidRPr="00157C4E" w:rsidRDefault="0007086B" w:rsidP="00F5275C">
      <w:pPr>
        <w:spacing w:after="120" w:line="240" w:lineRule="auto"/>
        <w:rPr>
          <w:rFonts w:ascii="Times New Roman" w:hAnsi="Times New Roman" w:cs="Times New Roman"/>
          <w:b/>
          <w:bCs/>
          <w:lang w:val="en-US"/>
        </w:rPr>
      </w:pPr>
      <w:r w:rsidRPr="00157C4E">
        <w:rPr>
          <w:rFonts w:ascii="Times New Roman" w:hAnsi="Times New Roman" w:cs="Times New Roman"/>
          <w:b/>
          <w:bCs/>
          <w:lang w:val="en-US"/>
        </w:rPr>
        <w:t>ENTRY REQUIREMENTS FOR KNOWLEDGE, SKILLS AND OTHER COMPETENCES</w:t>
      </w:r>
    </w:p>
    <w:p w14:paraId="406AE532" w14:textId="59CADA94" w:rsidR="006756E6" w:rsidRPr="00157C4E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157C4E">
        <w:rPr>
          <w:rStyle w:val="hps"/>
          <w:lang w:val="en-US"/>
        </w:rPr>
        <w:t>Basic</w:t>
      </w:r>
      <w:r w:rsidR="00F5275C" w:rsidRPr="00157C4E">
        <w:rPr>
          <w:rStyle w:val="hps"/>
          <w:lang w:val="en-US"/>
        </w:rPr>
        <w:t xml:space="preserve"> </w:t>
      </w:r>
      <w:r w:rsidRPr="00157C4E">
        <w:rPr>
          <w:rStyle w:val="hps"/>
          <w:lang w:val="en-US"/>
        </w:rPr>
        <w:t>knowledge of</w:t>
      </w:r>
      <w:r w:rsidR="00F5275C" w:rsidRPr="00157C4E">
        <w:rPr>
          <w:rStyle w:val="hps"/>
          <w:lang w:val="en-US"/>
        </w:rPr>
        <w:t xml:space="preserve"> </w:t>
      </w:r>
      <w:r w:rsidR="00682C7E" w:rsidRPr="00157C4E">
        <w:rPr>
          <w:rStyle w:val="hps"/>
          <w:lang w:val="en-US"/>
        </w:rPr>
        <w:t>finance in management</w:t>
      </w:r>
      <w:r w:rsidRPr="00157C4E">
        <w:rPr>
          <w:rFonts w:ascii="Times New Roman" w:hAnsi="Times New Roman" w:cs="Times New Roman"/>
          <w:lang w:val="en-US"/>
        </w:rPr>
        <w:t>.</w:t>
      </w:r>
    </w:p>
    <w:p w14:paraId="5FE79404" w14:textId="4F7F112A" w:rsidR="006756E6" w:rsidRPr="00157C4E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157C4E">
        <w:rPr>
          <w:rStyle w:val="hps"/>
          <w:lang w:val="en-US"/>
        </w:rPr>
        <w:t>Knowledge of the</w:t>
      </w:r>
      <w:r w:rsidRPr="00157C4E">
        <w:rPr>
          <w:rFonts w:ascii="Times New Roman" w:hAnsi="Times New Roman" w:cs="Times New Roman"/>
          <w:lang w:val="en-US"/>
        </w:rPr>
        <w:t xml:space="preserve"> principles of </w:t>
      </w:r>
      <w:r w:rsidR="00682C7E" w:rsidRPr="00157C4E">
        <w:rPr>
          <w:rFonts w:ascii="Times New Roman" w:hAnsi="Times New Roman" w:cs="Times New Roman"/>
          <w:lang w:val="en-US"/>
        </w:rPr>
        <w:t>finance and accounting</w:t>
      </w:r>
      <w:r w:rsidRPr="00157C4E">
        <w:rPr>
          <w:rFonts w:ascii="Times New Roman" w:hAnsi="Times New Roman" w:cs="Times New Roman"/>
          <w:lang w:val="en-US"/>
        </w:rPr>
        <w:t>.</w:t>
      </w:r>
    </w:p>
    <w:p w14:paraId="52264A06" w14:textId="0D598592" w:rsidR="006756E6" w:rsidRPr="00157C4E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 xml:space="preserve">Ability to identify data coming from </w:t>
      </w:r>
      <w:r w:rsidR="00682C7E" w:rsidRPr="00157C4E">
        <w:rPr>
          <w:rFonts w:ascii="Times New Roman" w:hAnsi="Times New Roman" w:cs="Times New Roman"/>
          <w:lang w:val="en-US"/>
        </w:rPr>
        <w:t>financial management.</w:t>
      </w:r>
    </w:p>
    <w:p w14:paraId="21F2A997" w14:textId="77777777" w:rsidR="006756E6" w:rsidRPr="00157C4E" w:rsidRDefault="006756E6" w:rsidP="00F5275C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>Knowledge of basic mathematical principles used for economic calculations</w:t>
      </w:r>
    </w:p>
    <w:p w14:paraId="7560BE6C" w14:textId="77777777" w:rsidR="00970B30" w:rsidRPr="00157C4E" w:rsidRDefault="00970B30" w:rsidP="00F5275C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1B763AC2" w14:textId="77777777" w:rsidR="00970B30" w:rsidRPr="00157C4E" w:rsidRDefault="0007086B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157C4E">
        <w:rPr>
          <w:rFonts w:ascii="Times New Roman" w:hAnsi="Times New Roman" w:cs="Times New Roman"/>
          <w:b/>
          <w:bCs/>
          <w:lang w:val="en-GB"/>
        </w:rPr>
        <w:t>LEARNING OUTCOMES</w:t>
      </w:r>
    </w:p>
    <w:p w14:paraId="21B8F254" w14:textId="41FA31DC" w:rsidR="00570AEB" w:rsidRPr="00157C4E" w:rsidRDefault="0007086B" w:rsidP="00F52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157C4E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157C4E">
        <w:rPr>
          <w:rFonts w:ascii="Times New Roman" w:eastAsiaTheme="minorEastAsia" w:hAnsi="Times New Roman" w:cs="Times New Roman"/>
          <w:lang w:val="en-US" w:eastAsia="pl-PL"/>
        </w:rPr>
        <w:t>U1.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 Student can </w:t>
      </w:r>
      <w:r w:rsidR="00155380" w:rsidRPr="00157C4E">
        <w:rPr>
          <w:rFonts w:ascii="Times New Roman" w:eastAsiaTheme="minorEastAsia" w:hAnsi="Times New Roman" w:cs="Times New Roman"/>
          <w:lang w:val="en-US" w:eastAsia="pl-PL"/>
        </w:rPr>
        <w:t xml:space="preserve">identify </w:t>
      </w:r>
      <w:r w:rsidR="006604FD" w:rsidRPr="00157C4E">
        <w:rPr>
          <w:rFonts w:ascii="Times New Roman" w:eastAsiaTheme="minorEastAsia" w:hAnsi="Times New Roman" w:cs="Times New Roman"/>
          <w:lang w:val="en-US" w:eastAsia="pl-PL"/>
        </w:rPr>
        <w:t xml:space="preserve">the </w:t>
      </w:r>
      <w:r w:rsidR="00CF4D4C" w:rsidRPr="00157C4E">
        <w:rPr>
          <w:rFonts w:ascii="Times New Roman" w:eastAsiaTheme="minorEastAsia" w:hAnsi="Times New Roman" w:cs="Times New Roman"/>
          <w:lang w:val="en-US" w:eastAsia="pl-PL"/>
        </w:rPr>
        <w:t>idea and purpose</w:t>
      </w:r>
      <w:r w:rsidR="006604FD" w:rsidRPr="00157C4E">
        <w:rPr>
          <w:rFonts w:ascii="Times New Roman" w:eastAsiaTheme="minorEastAsia" w:hAnsi="Times New Roman" w:cs="Times New Roman"/>
          <w:lang w:val="en-US" w:eastAsia="pl-PL"/>
        </w:rPr>
        <w:t xml:space="preserve"> of financial management in business units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 </w:t>
      </w:r>
    </w:p>
    <w:p w14:paraId="4F354FCA" w14:textId="7AD394CB" w:rsidR="00570AEB" w:rsidRPr="00157C4E" w:rsidRDefault="0007086B" w:rsidP="00F52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157C4E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157C4E">
        <w:rPr>
          <w:rFonts w:ascii="Times New Roman" w:eastAsiaTheme="minorEastAsia" w:hAnsi="Times New Roman" w:cs="Times New Roman"/>
          <w:lang w:val="en-US" w:eastAsia="pl-PL"/>
        </w:rPr>
        <w:t>U2.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 Student can identify </w:t>
      </w:r>
      <w:r w:rsidR="00155380" w:rsidRPr="00157C4E">
        <w:rPr>
          <w:rFonts w:ascii="Times New Roman" w:eastAsiaTheme="minorEastAsia" w:hAnsi="Times New Roman" w:cs="Times New Roman"/>
          <w:lang w:val="en-US" w:eastAsia="pl-PL"/>
        </w:rPr>
        <w:t xml:space="preserve">and apply </w:t>
      </w:r>
      <w:r w:rsidR="006E4D0D" w:rsidRPr="00157C4E">
        <w:rPr>
          <w:rFonts w:ascii="Times New Roman" w:eastAsiaTheme="minorEastAsia" w:hAnsi="Times New Roman" w:cs="Times New Roman"/>
          <w:lang w:val="en-US" w:eastAsia="pl-PL"/>
        </w:rPr>
        <w:t xml:space="preserve">working capital </w:t>
      </w:r>
      <w:r w:rsidR="00155380" w:rsidRPr="00157C4E">
        <w:rPr>
          <w:rFonts w:ascii="Times New Roman" w:eastAsiaTheme="minorEastAsia" w:hAnsi="Times New Roman" w:cs="Times New Roman"/>
          <w:lang w:val="en-US" w:eastAsia="pl-PL"/>
        </w:rPr>
        <w:t>management techniques</w:t>
      </w:r>
    </w:p>
    <w:p w14:paraId="4B42D8F7" w14:textId="23BEFE0B" w:rsidR="00570AEB" w:rsidRPr="00157C4E" w:rsidRDefault="0007086B" w:rsidP="00F5275C">
      <w:pPr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157C4E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157C4E">
        <w:rPr>
          <w:rFonts w:ascii="Times New Roman" w:eastAsiaTheme="minorEastAsia" w:hAnsi="Times New Roman" w:cs="Times New Roman"/>
          <w:lang w:val="en-US" w:eastAsia="pl-PL"/>
        </w:rPr>
        <w:t>U3.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 Student can identify and evaluate </w:t>
      </w:r>
      <w:r w:rsidR="00ED63B1" w:rsidRPr="00157C4E">
        <w:rPr>
          <w:rFonts w:ascii="Times New Roman" w:eastAsiaTheme="minorEastAsia" w:hAnsi="Times New Roman" w:cs="Times New Roman"/>
          <w:lang w:val="en-US" w:eastAsia="pl-PL"/>
        </w:rPr>
        <w:t>investment decisions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 </w:t>
      </w:r>
    </w:p>
    <w:p w14:paraId="5E8A5ABD" w14:textId="748A12EA" w:rsidR="00952335" w:rsidRPr="00157C4E" w:rsidRDefault="0007086B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eastAsiaTheme="minorEastAsia" w:hAnsi="Times New Roman" w:cs="Times New Roman"/>
          <w:lang w:val="en-US" w:eastAsia="pl-PL"/>
        </w:rPr>
        <w:t>E</w:t>
      </w:r>
      <w:r w:rsidR="003C6CD9" w:rsidRPr="00157C4E">
        <w:rPr>
          <w:rFonts w:ascii="Times New Roman" w:eastAsiaTheme="minorEastAsia" w:hAnsi="Times New Roman" w:cs="Times New Roman"/>
          <w:lang w:val="en-US" w:eastAsia="pl-PL"/>
        </w:rPr>
        <w:t>U4.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 Student can </w:t>
      </w:r>
      <w:r w:rsidR="00ED63B1" w:rsidRPr="00157C4E">
        <w:rPr>
          <w:rFonts w:ascii="Times New Roman" w:eastAsiaTheme="minorEastAsia" w:hAnsi="Times New Roman" w:cs="Times New Roman"/>
          <w:lang w:val="en-US" w:eastAsia="pl-PL"/>
        </w:rPr>
        <w:t xml:space="preserve">identify and </w:t>
      </w:r>
      <w:r w:rsidR="00570AEB" w:rsidRPr="00157C4E">
        <w:rPr>
          <w:rFonts w:ascii="Times New Roman" w:eastAsiaTheme="minorEastAsia" w:hAnsi="Times New Roman" w:cs="Times New Roman"/>
          <w:lang w:val="en-US" w:eastAsia="pl-PL"/>
        </w:rPr>
        <w:t xml:space="preserve">apply </w:t>
      </w:r>
      <w:r w:rsidR="00ED63B1" w:rsidRPr="00157C4E">
        <w:rPr>
          <w:rFonts w:ascii="Times New Roman" w:eastAsiaTheme="minorEastAsia" w:hAnsi="Times New Roman" w:cs="Times New Roman"/>
          <w:lang w:val="en-US" w:eastAsia="pl-PL"/>
        </w:rPr>
        <w:t>risk management techniques</w:t>
      </w:r>
    </w:p>
    <w:p w14:paraId="7CC7EAC9" w14:textId="77777777" w:rsidR="00952335" w:rsidRPr="00157C4E" w:rsidRDefault="00952335" w:rsidP="00F5275C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C8710F7" w14:textId="77777777" w:rsidR="00970B30" w:rsidRPr="00157C4E" w:rsidRDefault="0007086B" w:rsidP="00F5275C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157C4E">
        <w:rPr>
          <w:rFonts w:ascii="Times New Roman" w:hAnsi="Times New Roman" w:cs="Times New Roman"/>
          <w:b/>
          <w:bCs/>
          <w:lang w:val="en-GB"/>
        </w:rPr>
        <w:t>COURSE CONTENT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022"/>
      </w:tblGrid>
      <w:tr w:rsidR="00157C4E" w:rsidRPr="00157C4E" w14:paraId="159D417F" w14:textId="77777777">
        <w:tc>
          <w:tcPr>
            <w:tcW w:w="8188" w:type="dxa"/>
          </w:tcPr>
          <w:p w14:paraId="04A29599" w14:textId="2DB91077" w:rsidR="00970B30" w:rsidRPr="00157C4E" w:rsidRDefault="0007086B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  <w:highlight w:val="yellow"/>
                <w:lang w:val="en-US"/>
              </w:rPr>
            </w:pPr>
            <w:r w:rsidRPr="00157C4E">
              <w:rPr>
                <w:rFonts w:ascii="Times New Roman" w:hAnsi="Times New Roman" w:cs="Times New Roman"/>
                <w:b/>
                <w:lang w:val="en-GB"/>
              </w:rPr>
              <w:t xml:space="preserve">Type of teaching – LECTURES </w:t>
            </w:r>
            <w:r w:rsidR="00407373" w:rsidRPr="00157C4E">
              <w:rPr>
                <w:rFonts w:ascii="Times New Roman" w:hAnsi="Times New Roman" w:cs="Times New Roman"/>
                <w:b/>
                <w:lang w:val="en-GB"/>
              </w:rPr>
              <w:t>30</w:t>
            </w:r>
            <w:r w:rsidRPr="00157C4E">
              <w:rPr>
                <w:rFonts w:ascii="Times New Roman" w:hAnsi="Times New Roman" w:cs="Times New Roman"/>
                <w:b/>
                <w:lang w:val="en-GB"/>
              </w:rPr>
              <w:t xml:space="preserve"> HOURS</w:t>
            </w:r>
          </w:p>
        </w:tc>
        <w:tc>
          <w:tcPr>
            <w:tcW w:w="1022" w:type="dxa"/>
          </w:tcPr>
          <w:p w14:paraId="6C51B518" w14:textId="77777777" w:rsidR="00970B30" w:rsidRPr="00157C4E" w:rsidRDefault="0007086B" w:rsidP="003C6CD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157C4E" w:rsidRPr="00157C4E" w14:paraId="191CA500" w14:textId="77777777">
        <w:tc>
          <w:tcPr>
            <w:tcW w:w="8188" w:type="dxa"/>
            <w:vAlign w:val="center"/>
          </w:tcPr>
          <w:p w14:paraId="4CE66EA4" w14:textId="59F0F3E7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970B30" w:rsidRPr="00157C4E">
              <w:rPr>
                <w:rFonts w:ascii="Times New Roman" w:hAnsi="Times New Roman" w:cs="Times New Roman"/>
                <w:lang w:val="en-US"/>
              </w:rPr>
              <w:t>1</w:t>
            </w:r>
            <w:r w:rsidRPr="00157C4E">
              <w:rPr>
                <w:rFonts w:ascii="Times New Roman" w:hAnsi="Times New Roman" w:cs="Times New Roman"/>
                <w:lang w:val="en-US"/>
              </w:rPr>
              <w:t>-L</w:t>
            </w:r>
            <w:r w:rsidR="008425D8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157C4E">
              <w:rPr>
                <w:rFonts w:ascii="Times New Roman" w:hAnsi="Times New Roman" w:cs="Times New Roman"/>
                <w:lang w:val="en-US"/>
              </w:rPr>
              <w:t>The concept</w:t>
            </w:r>
            <w:r w:rsidR="00F5275C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157C4E">
              <w:rPr>
                <w:rFonts w:ascii="Times New Roman" w:hAnsi="Times New Roman" w:cs="Times New Roman"/>
                <w:lang w:val="en-US"/>
              </w:rPr>
              <w:t xml:space="preserve">of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finance and financial management</w:t>
            </w:r>
            <w:r w:rsidR="008425D8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022" w:type="dxa"/>
          </w:tcPr>
          <w:p w14:paraId="3F2F6AB0" w14:textId="443B30F8" w:rsidR="00970B30" w:rsidRPr="00157C4E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74D620EB" w14:textId="77777777">
        <w:tc>
          <w:tcPr>
            <w:tcW w:w="8188" w:type="dxa"/>
            <w:vAlign w:val="center"/>
          </w:tcPr>
          <w:p w14:paraId="7AF2BA47" w14:textId="6FBC496E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875737" w:rsidRPr="00157C4E">
              <w:rPr>
                <w:rFonts w:ascii="Times New Roman" w:hAnsi="Times New Roman" w:cs="Times New Roman"/>
                <w:lang w:val="en-US"/>
              </w:rPr>
              <w:t>3</w:t>
            </w:r>
            <w:r w:rsidR="001A633B" w:rsidRPr="00157C4E">
              <w:rPr>
                <w:rFonts w:ascii="Times New Roman" w:hAnsi="Times New Roman" w:cs="Times New Roman"/>
                <w:lang w:val="en-US"/>
              </w:rPr>
              <w:t>-L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4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The characteristics of financial system</w:t>
            </w:r>
          </w:p>
        </w:tc>
        <w:tc>
          <w:tcPr>
            <w:tcW w:w="1022" w:type="dxa"/>
          </w:tcPr>
          <w:p w14:paraId="4CE1285C" w14:textId="6C9C2D83" w:rsidR="00970B30" w:rsidRPr="00157C4E" w:rsidRDefault="009F2F2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753E2FED" w14:textId="77777777">
        <w:tc>
          <w:tcPr>
            <w:tcW w:w="8188" w:type="dxa"/>
            <w:vAlign w:val="center"/>
          </w:tcPr>
          <w:p w14:paraId="55B9CCDC" w14:textId="0565CC02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5</w:t>
            </w:r>
            <w:r w:rsidR="001A633B" w:rsidRPr="00157C4E">
              <w:rPr>
                <w:rFonts w:ascii="Times New Roman" w:hAnsi="Times New Roman" w:cs="Times New Roman"/>
                <w:lang w:val="en-US"/>
              </w:rPr>
              <w:t>-L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6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Financial markets</w:t>
            </w:r>
          </w:p>
        </w:tc>
        <w:tc>
          <w:tcPr>
            <w:tcW w:w="1022" w:type="dxa"/>
          </w:tcPr>
          <w:p w14:paraId="53F4E691" w14:textId="5F1185E6" w:rsidR="00970B30" w:rsidRPr="00157C4E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1C85FC6C" w14:textId="77777777">
        <w:tc>
          <w:tcPr>
            <w:tcW w:w="8188" w:type="dxa"/>
            <w:vAlign w:val="center"/>
          </w:tcPr>
          <w:p w14:paraId="6DC17C79" w14:textId="74233666" w:rsidR="006C436B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7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-L10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Working capital – the idea and way of management</w:t>
            </w:r>
          </w:p>
        </w:tc>
        <w:tc>
          <w:tcPr>
            <w:tcW w:w="1022" w:type="dxa"/>
          </w:tcPr>
          <w:p w14:paraId="32D12505" w14:textId="1CBCE312" w:rsidR="006C436B" w:rsidRPr="00157C4E" w:rsidRDefault="009F2F2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57C4E" w:rsidRPr="00157C4E" w14:paraId="52F32A5B" w14:textId="77777777">
        <w:tc>
          <w:tcPr>
            <w:tcW w:w="8188" w:type="dxa"/>
            <w:vAlign w:val="center"/>
          </w:tcPr>
          <w:p w14:paraId="5B317946" w14:textId="1E631DF1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11-L1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 xml:space="preserve">Dealing with risk and uncertainty </w:t>
            </w:r>
          </w:p>
        </w:tc>
        <w:tc>
          <w:tcPr>
            <w:tcW w:w="1022" w:type="dxa"/>
          </w:tcPr>
          <w:p w14:paraId="14065B8F" w14:textId="65EAF1A3" w:rsidR="00970B30" w:rsidRPr="00157C4E" w:rsidRDefault="009F2F2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6D73F54D" w14:textId="77777777">
        <w:tc>
          <w:tcPr>
            <w:tcW w:w="8188" w:type="dxa"/>
            <w:vAlign w:val="center"/>
          </w:tcPr>
          <w:p w14:paraId="55ACC1BE" w14:textId="30A99CFB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1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3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-L1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6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Investment decisions in business activity</w:t>
            </w:r>
          </w:p>
        </w:tc>
        <w:tc>
          <w:tcPr>
            <w:tcW w:w="1022" w:type="dxa"/>
          </w:tcPr>
          <w:p w14:paraId="5F918A4F" w14:textId="48289419" w:rsidR="00970B30" w:rsidRPr="00157C4E" w:rsidRDefault="009F2F2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57C4E" w:rsidRPr="00157C4E" w14:paraId="7001461E" w14:textId="77777777">
        <w:tc>
          <w:tcPr>
            <w:tcW w:w="8188" w:type="dxa"/>
            <w:vAlign w:val="center"/>
          </w:tcPr>
          <w:p w14:paraId="14968DCD" w14:textId="356E24FC" w:rsidR="006C436B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1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7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-L1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8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Short-term financing</w:t>
            </w:r>
          </w:p>
        </w:tc>
        <w:tc>
          <w:tcPr>
            <w:tcW w:w="1022" w:type="dxa"/>
          </w:tcPr>
          <w:p w14:paraId="6ECAAAA4" w14:textId="020AF538" w:rsidR="006C436B" w:rsidRPr="00157C4E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505261DB" w14:textId="77777777">
        <w:tc>
          <w:tcPr>
            <w:tcW w:w="8188" w:type="dxa"/>
            <w:vAlign w:val="center"/>
          </w:tcPr>
          <w:p w14:paraId="7BEBE681" w14:textId="7C78B2E4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1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9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20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Long-term financing</w:t>
            </w:r>
          </w:p>
        </w:tc>
        <w:tc>
          <w:tcPr>
            <w:tcW w:w="1022" w:type="dxa"/>
          </w:tcPr>
          <w:p w14:paraId="23F6DB93" w14:textId="796E2721" w:rsidR="00970B30" w:rsidRPr="00157C4E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4157B5E1" w14:textId="77777777">
        <w:tc>
          <w:tcPr>
            <w:tcW w:w="8188" w:type="dxa"/>
            <w:vAlign w:val="center"/>
          </w:tcPr>
          <w:p w14:paraId="0380E508" w14:textId="5DCFAD17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1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4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 xml:space="preserve">Cost of capital </w:t>
            </w:r>
          </w:p>
        </w:tc>
        <w:tc>
          <w:tcPr>
            <w:tcW w:w="1022" w:type="dxa"/>
          </w:tcPr>
          <w:p w14:paraId="02DF088D" w14:textId="6999BAA0" w:rsidR="00970B30" w:rsidRPr="00157C4E" w:rsidRDefault="009F2F28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57C4E" w:rsidRPr="00157C4E" w14:paraId="6B2AB8F0" w14:textId="77777777">
        <w:tc>
          <w:tcPr>
            <w:tcW w:w="8188" w:type="dxa"/>
            <w:vAlign w:val="center"/>
          </w:tcPr>
          <w:p w14:paraId="5CE95C78" w14:textId="77D8A43C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5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6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Business valuation</w:t>
            </w:r>
          </w:p>
        </w:tc>
        <w:tc>
          <w:tcPr>
            <w:tcW w:w="1022" w:type="dxa"/>
          </w:tcPr>
          <w:p w14:paraId="7F8D4F5E" w14:textId="5AD02BE0" w:rsidR="00970B30" w:rsidRPr="00157C4E" w:rsidRDefault="00E62236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3639BDD3" w14:textId="77777777">
        <w:tc>
          <w:tcPr>
            <w:tcW w:w="8188" w:type="dxa"/>
            <w:vAlign w:val="center"/>
          </w:tcPr>
          <w:p w14:paraId="6105CFB0" w14:textId="4674F454" w:rsidR="0060068B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7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-L2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8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>.</w:t>
            </w:r>
            <w:r w:rsidR="0060068B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Risk in foreign transactions</w:t>
            </w:r>
          </w:p>
        </w:tc>
        <w:tc>
          <w:tcPr>
            <w:tcW w:w="1022" w:type="dxa"/>
          </w:tcPr>
          <w:p w14:paraId="36FD808F" w14:textId="5FB02A7B" w:rsidR="0060068B" w:rsidRPr="00157C4E" w:rsidRDefault="00B5532F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763C4793" w14:textId="77777777">
        <w:tc>
          <w:tcPr>
            <w:tcW w:w="8188" w:type="dxa"/>
            <w:vAlign w:val="center"/>
          </w:tcPr>
          <w:p w14:paraId="60341341" w14:textId="6E4E4E9A" w:rsidR="00970B30" w:rsidRPr="00157C4E" w:rsidRDefault="0007086B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lastRenderedPageBreak/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9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-</w:t>
            </w:r>
            <w:r w:rsidR="009F2F28" w:rsidRPr="00157C4E">
              <w:rPr>
                <w:rFonts w:ascii="Times New Roman" w:hAnsi="Times New Roman" w:cs="Times New Roman"/>
                <w:lang w:val="en-US"/>
              </w:rPr>
              <w:t>L</w:t>
            </w:r>
            <w:r w:rsidR="00E62236" w:rsidRPr="00157C4E">
              <w:rPr>
                <w:rFonts w:ascii="Times New Roman" w:hAnsi="Times New Roman" w:cs="Times New Roman"/>
                <w:lang w:val="en-US"/>
              </w:rPr>
              <w:t>30</w:t>
            </w:r>
            <w:r w:rsidR="003C6CD9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FB0D5B" w:rsidRPr="00157C4E">
              <w:rPr>
                <w:rFonts w:ascii="Times New Roman" w:hAnsi="Times New Roman" w:cs="Times New Roman"/>
                <w:lang w:val="en-US"/>
              </w:rPr>
              <w:t>Interest risk</w:t>
            </w:r>
          </w:p>
        </w:tc>
        <w:tc>
          <w:tcPr>
            <w:tcW w:w="1022" w:type="dxa"/>
          </w:tcPr>
          <w:p w14:paraId="48D38904" w14:textId="6EB8F285" w:rsidR="00970B30" w:rsidRPr="00157C4E" w:rsidRDefault="00B5532F" w:rsidP="003C6CD9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57C4E" w:rsidRPr="00157C4E" w14:paraId="208EF8FB" w14:textId="77777777" w:rsidTr="00673812">
        <w:tc>
          <w:tcPr>
            <w:tcW w:w="8188" w:type="dxa"/>
          </w:tcPr>
          <w:p w14:paraId="3DBCEF86" w14:textId="0B9071BD" w:rsidR="00407373" w:rsidRPr="00157C4E" w:rsidRDefault="00407373" w:rsidP="00407373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hAnsi="Times New Roman" w:cs="Times New Roman"/>
                <w:b/>
                <w:lang w:val="en-GB"/>
              </w:rPr>
              <w:t>Type of teaching – CLASSES 30 HOURS</w:t>
            </w:r>
          </w:p>
        </w:tc>
        <w:tc>
          <w:tcPr>
            <w:tcW w:w="1022" w:type="dxa"/>
          </w:tcPr>
          <w:p w14:paraId="143DC3D8" w14:textId="66121DE3" w:rsidR="00407373" w:rsidRPr="00157C4E" w:rsidRDefault="00407373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157C4E" w:rsidRPr="00157C4E" w14:paraId="2DB592B6" w14:textId="77777777" w:rsidTr="00673812">
        <w:tc>
          <w:tcPr>
            <w:tcW w:w="8188" w:type="dxa"/>
            <w:vAlign w:val="center"/>
          </w:tcPr>
          <w:p w14:paraId="0232EC6E" w14:textId="24ABA917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b/>
                <w:lang w:val="en-GB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>1-</w:t>
            </w:r>
            <w:r w:rsidRPr="00157C4E">
              <w:rPr>
                <w:rFonts w:ascii="Times New Roman" w:hAnsi="Times New Roman" w:cs="Times New Roman"/>
                <w:lang w:val="en-US"/>
              </w:rPr>
              <w:t>C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4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Shareholders value, profit, earnings per share - settlement</w:t>
            </w:r>
          </w:p>
        </w:tc>
        <w:tc>
          <w:tcPr>
            <w:tcW w:w="1022" w:type="dxa"/>
          </w:tcPr>
          <w:p w14:paraId="76A4DCBF" w14:textId="04E1C0F8" w:rsidR="00407373" w:rsidRPr="00157C4E" w:rsidRDefault="00B5532F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4</w:t>
            </w:r>
          </w:p>
        </w:tc>
      </w:tr>
      <w:tr w:rsidR="00157C4E" w:rsidRPr="00157C4E" w14:paraId="452727D9" w14:textId="77777777" w:rsidTr="00673812">
        <w:tc>
          <w:tcPr>
            <w:tcW w:w="8188" w:type="dxa"/>
            <w:vAlign w:val="center"/>
          </w:tcPr>
          <w:p w14:paraId="5095707B" w14:textId="210BF9D0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5</w:t>
            </w:r>
            <w:r w:rsidRPr="00157C4E">
              <w:rPr>
                <w:rFonts w:ascii="Times New Roman" w:hAnsi="Times New Roman" w:cs="Times New Roman"/>
                <w:lang w:val="en-US"/>
              </w:rPr>
              <w:t>-C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8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Ratios of profitability</w:t>
            </w:r>
          </w:p>
        </w:tc>
        <w:tc>
          <w:tcPr>
            <w:tcW w:w="1022" w:type="dxa"/>
          </w:tcPr>
          <w:p w14:paraId="10090590" w14:textId="5BC13659" w:rsidR="00407373" w:rsidRPr="00157C4E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4</w:t>
            </w:r>
          </w:p>
        </w:tc>
      </w:tr>
      <w:tr w:rsidR="00157C4E" w:rsidRPr="00157C4E" w14:paraId="2D057318" w14:textId="77777777" w:rsidTr="00673812">
        <w:tc>
          <w:tcPr>
            <w:tcW w:w="8188" w:type="dxa"/>
            <w:vAlign w:val="center"/>
          </w:tcPr>
          <w:p w14:paraId="72C1EAC7" w14:textId="529D50E3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9</w:t>
            </w:r>
            <w:r w:rsidRPr="00157C4E">
              <w:rPr>
                <w:rFonts w:ascii="Times New Roman" w:hAnsi="Times New Roman" w:cs="Times New Roman"/>
                <w:lang w:val="en-US"/>
              </w:rPr>
              <w:t>-C1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Working capital and liquidity</w:t>
            </w:r>
            <w:r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022" w:type="dxa"/>
          </w:tcPr>
          <w:p w14:paraId="1458C836" w14:textId="2513B091" w:rsidR="00407373" w:rsidRPr="00157C4E" w:rsidRDefault="00B5532F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US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US" w:eastAsia="pl-PL"/>
              </w:rPr>
              <w:t>4</w:t>
            </w:r>
          </w:p>
        </w:tc>
      </w:tr>
      <w:tr w:rsidR="00157C4E" w:rsidRPr="00157C4E" w14:paraId="6A59A575" w14:textId="77777777" w:rsidTr="00673812">
        <w:tc>
          <w:tcPr>
            <w:tcW w:w="8188" w:type="dxa"/>
            <w:vAlign w:val="center"/>
          </w:tcPr>
          <w:p w14:paraId="4215ED4B" w14:textId="20B46341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C1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3</w:t>
            </w:r>
            <w:r w:rsidRPr="00157C4E">
              <w:rPr>
                <w:rFonts w:ascii="Times New Roman" w:hAnsi="Times New Roman" w:cs="Times New Roman"/>
                <w:lang w:val="en-US"/>
              </w:rPr>
              <w:t>-C1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4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Cash management</w:t>
            </w:r>
          </w:p>
        </w:tc>
        <w:tc>
          <w:tcPr>
            <w:tcW w:w="1022" w:type="dxa"/>
          </w:tcPr>
          <w:p w14:paraId="5E3D224C" w14:textId="3EAE4562" w:rsidR="00407373" w:rsidRPr="00157C4E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157C4E" w:rsidRPr="00157C4E" w14:paraId="14879F5D" w14:textId="77777777" w:rsidTr="00673812">
        <w:tc>
          <w:tcPr>
            <w:tcW w:w="8188" w:type="dxa"/>
            <w:vAlign w:val="center"/>
          </w:tcPr>
          <w:p w14:paraId="46C58A96" w14:textId="2BA438D9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C1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>5</w:t>
            </w:r>
            <w:r w:rsidRPr="00157C4E">
              <w:rPr>
                <w:rFonts w:ascii="Times New Roman" w:hAnsi="Times New Roman" w:cs="Times New Roman"/>
                <w:lang w:val="en-US"/>
              </w:rPr>
              <w:t>-C18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B5532F" w:rsidRPr="00157C4E">
              <w:rPr>
                <w:rFonts w:ascii="Times New Roman" w:hAnsi="Times New Roman" w:cs="Times New Roman"/>
                <w:lang w:val="en-US"/>
              </w:rPr>
              <w:t xml:space="preserve">Investment decisions 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(ROCE, NPV, IRR)</w:t>
            </w:r>
          </w:p>
        </w:tc>
        <w:tc>
          <w:tcPr>
            <w:tcW w:w="1022" w:type="dxa"/>
          </w:tcPr>
          <w:p w14:paraId="23627DFA" w14:textId="68990437" w:rsidR="00407373" w:rsidRPr="00157C4E" w:rsidRDefault="00B5532F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4</w:t>
            </w:r>
          </w:p>
        </w:tc>
      </w:tr>
      <w:tr w:rsidR="00157C4E" w:rsidRPr="00157C4E" w14:paraId="53470389" w14:textId="77777777" w:rsidTr="00673812">
        <w:tc>
          <w:tcPr>
            <w:tcW w:w="8188" w:type="dxa"/>
            <w:vAlign w:val="center"/>
          </w:tcPr>
          <w:p w14:paraId="49EE9627" w14:textId="0037C25F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C19-C2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2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Discounted methods</w:t>
            </w:r>
          </w:p>
        </w:tc>
        <w:tc>
          <w:tcPr>
            <w:tcW w:w="1022" w:type="dxa"/>
          </w:tcPr>
          <w:p w14:paraId="6103364D" w14:textId="40E3DBCD" w:rsidR="00407373" w:rsidRPr="00157C4E" w:rsidRDefault="00242116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4</w:t>
            </w:r>
          </w:p>
        </w:tc>
      </w:tr>
      <w:tr w:rsidR="00157C4E" w:rsidRPr="00157C4E" w14:paraId="2D71C2E0" w14:textId="77777777" w:rsidTr="00673812">
        <w:tc>
          <w:tcPr>
            <w:tcW w:w="8188" w:type="dxa"/>
            <w:vAlign w:val="center"/>
          </w:tcPr>
          <w:p w14:paraId="697AD312" w14:textId="33D24438" w:rsidR="00407373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C2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3</w:t>
            </w:r>
            <w:r w:rsidRPr="00157C4E">
              <w:rPr>
                <w:rFonts w:ascii="Times New Roman" w:hAnsi="Times New Roman" w:cs="Times New Roman"/>
                <w:lang w:val="en-US"/>
              </w:rPr>
              <w:t>-C2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4</w:t>
            </w:r>
            <w:r w:rsidR="00407373" w:rsidRPr="00157C4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Cost of capital, cost of debt</w:t>
            </w:r>
          </w:p>
        </w:tc>
        <w:tc>
          <w:tcPr>
            <w:tcW w:w="1022" w:type="dxa"/>
          </w:tcPr>
          <w:p w14:paraId="2800455D" w14:textId="45205B98" w:rsidR="00407373" w:rsidRPr="00157C4E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157C4E" w:rsidRPr="00157C4E" w14:paraId="1FA0795F" w14:textId="77777777" w:rsidTr="00673812">
        <w:tc>
          <w:tcPr>
            <w:tcW w:w="8188" w:type="dxa"/>
            <w:vAlign w:val="center"/>
          </w:tcPr>
          <w:p w14:paraId="00EBCDCB" w14:textId="4813D9E9" w:rsidR="00032F88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C25-C26. 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Leverage – operational and financial</w:t>
            </w:r>
          </w:p>
        </w:tc>
        <w:tc>
          <w:tcPr>
            <w:tcW w:w="1022" w:type="dxa"/>
          </w:tcPr>
          <w:p w14:paraId="714282CA" w14:textId="6C077AE6" w:rsidR="00032F88" w:rsidRPr="00157C4E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157C4E" w:rsidRPr="00157C4E" w14:paraId="54321876" w14:textId="77777777" w:rsidTr="00673812">
        <w:tc>
          <w:tcPr>
            <w:tcW w:w="8188" w:type="dxa"/>
            <w:vAlign w:val="center"/>
          </w:tcPr>
          <w:p w14:paraId="4D3C9BDD" w14:textId="0A900135" w:rsidR="00032F88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C27-C28. 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Valuation methods. Interest rate risk</w:t>
            </w:r>
          </w:p>
        </w:tc>
        <w:tc>
          <w:tcPr>
            <w:tcW w:w="1022" w:type="dxa"/>
          </w:tcPr>
          <w:p w14:paraId="29343DC3" w14:textId="1C343E21" w:rsidR="00032F88" w:rsidRPr="00157C4E" w:rsidRDefault="00032F88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  <w:tr w:rsidR="00157C4E" w:rsidRPr="00157C4E" w14:paraId="063BE6CF" w14:textId="77777777" w:rsidTr="00673812">
        <w:tc>
          <w:tcPr>
            <w:tcW w:w="8188" w:type="dxa"/>
            <w:vAlign w:val="center"/>
          </w:tcPr>
          <w:p w14:paraId="041716B4" w14:textId="719A968B" w:rsidR="00032F88" w:rsidRPr="00157C4E" w:rsidRDefault="00032F88" w:rsidP="00407373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C29-C30. </w:t>
            </w:r>
            <w:r w:rsidR="00242116" w:rsidRPr="00157C4E">
              <w:rPr>
                <w:rFonts w:ascii="Times New Roman" w:hAnsi="Times New Roman" w:cs="Times New Roman"/>
                <w:lang w:val="en-US"/>
              </w:rPr>
              <w:t>Written test</w:t>
            </w:r>
          </w:p>
        </w:tc>
        <w:tc>
          <w:tcPr>
            <w:tcW w:w="1022" w:type="dxa"/>
          </w:tcPr>
          <w:p w14:paraId="04CEA27A" w14:textId="33219988" w:rsidR="00032F88" w:rsidRPr="00157C4E" w:rsidRDefault="002D401C" w:rsidP="00407373">
            <w:pPr>
              <w:pStyle w:val="Bezodstpw"/>
              <w:rPr>
                <w:rFonts w:ascii="Times New Roman" w:eastAsia="Times New Roman" w:hAnsi="Times New Roman" w:cs="Times New Roman"/>
                <w:bCs/>
                <w:lang w:val="en-GB" w:eastAsia="pl-PL"/>
              </w:rPr>
            </w:pPr>
            <w:r w:rsidRPr="00157C4E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t>2</w:t>
            </w:r>
          </w:p>
        </w:tc>
      </w:tr>
    </w:tbl>
    <w:p w14:paraId="27F281E9" w14:textId="77777777" w:rsidR="003C6CD9" w:rsidRPr="00157C4E" w:rsidRDefault="003C6CD9" w:rsidP="00F5275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D6EA17C" w14:textId="77777777" w:rsidR="00970B30" w:rsidRPr="00157C4E" w:rsidRDefault="006C5DE2" w:rsidP="00F5275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157C4E">
        <w:rPr>
          <w:rFonts w:ascii="Times New Roman" w:hAnsi="Times New Roman" w:cs="Times New Roman"/>
          <w:b/>
          <w:bCs/>
        </w:rPr>
        <w:t>TEACH</w:t>
      </w:r>
      <w:r w:rsidR="0007086B" w:rsidRPr="00157C4E">
        <w:rPr>
          <w:rFonts w:ascii="Times New Roman" w:hAnsi="Times New Roman" w:cs="Times New Roman"/>
          <w:b/>
          <w:bCs/>
        </w:rPr>
        <w:t>ING TOOLS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210"/>
      </w:tblGrid>
      <w:tr w:rsidR="00157C4E" w:rsidRPr="00157C4E" w14:paraId="066DE33D" w14:textId="77777777" w:rsidTr="00DC420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14:paraId="3835E3B8" w14:textId="77777777" w:rsidR="00DC4206" w:rsidRPr="00157C4E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1. Books and monographs </w:t>
            </w:r>
          </w:p>
        </w:tc>
      </w:tr>
      <w:tr w:rsidR="00157C4E" w:rsidRPr="00157C4E" w14:paraId="381F08EF" w14:textId="77777777" w:rsidTr="00DC420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14:paraId="40B34306" w14:textId="77777777" w:rsidR="00DC4206" w:rsidRPr="00157C4E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2. Audiovisual presentation</w:t>
            </w:r>
          </w:p>
        </w:tc>
      </w:tr>
      <w:tr w:rsidR="00157C4E" w:rsidRPr="00157C4E" w14:paraId="70FAF368" w14:textId="77777777" w:rsidTr="00DC4206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14:paraId="19A684CE" w14:textId="77777777" w:rsidR="00DC4206" w:rsidRPr="00157C4E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3. Blackboard</w:t>
            </w:r>
          </w:p>
          <w:p w14:paraId="24418D5B" w14:textId="77777777" w:rsidR="00DC4206" w:rsidRPr="00157C4E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4. Exercises for students</w:t>
            </w:r>
          </w:p>
          <w:p w14:paraId="536E62FA" w14:textId="77777777" w:rsidR="00DC4206" w:rsidRPr="00157C4E" w:rsidRDefault="00DC4206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5. Financial data from given companies</w:t>
            </w:r>
          </w:p>
          <w:p w14:paraId="01D8B095" w14:textId="607F8AE0" w:rsidR="00814FA5" w:rsidRPr="00157C4E" w:rsidRDefault="00814FA5" w:rsidP="00F5275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6. </w:t>
            </w:r>
            <w:r w:rsidR="002D401C" w:rsidRPr="00157C4E">
              <w:rPr>
                <w:rFonts w:ascii="Times New Roman" w:hAnsi="Times New Roman" w:cs="Times New Roman"/>
                <w:lang w:val="en-US"/>
              </w:rPr>
              <w:t>E</w:t>
            </w:r>
            <w:r w:rsidRPr="00157C4E">
              <w:rPr>
                <w:rFonts w:ascii="Times New Roman" w:hAnsi="Times New Roman" w:cs="Times New Roman"/>
                <w:lang w:val="en-US"/>
              </w:rPr>
              <w:t>-learning</w:t>
            </w:r>
            <w:r w:rsidR="002D401C" w:rsidRPr="00157C4E">
              <w:rPr>
                <w:rFonts w:ascii="Times New Roman" w:hAnsi="Times New Roman" w:cs="Times New Roman"/>
                <w:lang w:val="en-US"/>
              </w:rPr>
              <w:t xml:space="preserve"> platform</w:t>
            </w:r>
          </w:p>
        </w:tc>
      </w:tr>
    </w:tbl>
    <w:p w14:paraId="6658CE39" w14:textId="77777777" w:rsidR="00952335" w:rsidRPr="00157C4E" w:rsidRDefault="00952335" w:rsidP="00F5275C">
      <w:pPr>
        <w:pStyle w:val="Akapitzlist"/>
        <w:ind w:left="284"/>
        <w:contextualSpacing/>
        <w:rPr>
          <w:sz w:val="22"/>
          <w:szCs w:val="22"/>
          <w:lang w:val="en-US"/>
        </w:rPr>
      </w:pPr>
    </w:p>
    <w:p w14:paraId="77EC51C5" w14:textId="77777777" w:rsidR="00970B30" w:rsidRPr="00157C4E" w:rsidRDefault="0007086B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157C4E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210"/>
      </w:tblGrid>
      <w:tr w:rsidR="00157C4E" w:rsidRPr="00157C4E" w14:paraId="59401AE6" w14:textId="77777777" w:rsidTr="003C6CD9">
        <w:tc>
          <w:tcPr>
            <w:tcW w:w="9210" w:type="dxa"/>
          </w:tcPr>
          <w:p w14:paraId="4009F671" w14:textId="77777777" w:rsidR="00970B30" w:rsidRPr="00157C4E" w:rsidRDefault="000E72A7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F1. Group work</w:t>
            </w:r>
          </w:p>
        </w:tc>
      </w:tr>
      <w:tr w:rsidR="00157C4E" w:rsidRPr="00157C4E" w14:paraId="52033B62" w14:textId="77777777" w:rsidTr="003C6CD9">
        <w:tc>
          <w:tcPr>
            <w:tcW w:w="9210" w:type="dxa"/>
          </w:tcPr>
          <w:p w14:paraId="0B54DF32" w14:textId="77777777" w:rsidR="00970B30" w:rsidRPr="00157C4E" w:rsidRDefault="00970B30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F2. </w:t>
            </w:r>
            <w:r w:rsidR="000E72A7" w:rsidRPr="00157C4E">
              <w:rPr>
                <w:rFonts w:ascii="Times New Roman" w:hAnsi="Times New Roman" w:cs="Times New Roman"/>
                <w:lang w:val="en-US"/>
              </w:rPr>
              <w:t>Activity</w:t>
            </w:r>
          </w:p>
        </w:tc>
      </w:tr>
      <w:tr w:rsidR="00157C4E" w:rsidRPr="00157C4E" w14:paraId="57532FCC" w14:textId="77777777" w:rsidTr="003C6CD9">
        <w:tc>
          <w:tcPr>
            <w:tcW w:w="9210" w:type="dxa"/>
          </w:tcPr>
          <w:p w14:paraId="6109FD9C" w14:textId="77777777" w:rsidR="00970B30" w:rsidRPr="00157C4E" w:rsidRDefault="00970B30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F3 </w:t>
            </w:r>
            <w:r w:rsidR="000E72A7" w:rsidRPr="00157C4E">
              <w:rPr>
                <w:rFonts w:ascii="Times New Roman" w:hAnsi="Times New Roman" w:cs="Times New Roman"/>
                <w:lang w:val="en-US"/>
              </w:rPr>
              <w:t>Exercises for students</w:t>
            </w:r>
          </w:p>
        </w:tc>
      </w:tr>
      <w:tr w:rsidR="00157C4E" w:rsidRPr="00157C4E" w14:paraId="7A2BFBCB" w14:textId="77777777" w:rsidTr="003C6CD9">
        <w:tc>
          <w:tcPr>
            <w:tcW w:w="9210" w:type="dxa"/>
          </w:tcPr>
          <w:p w14:paraId="256A14BE" w14:textId="77777777" w:rsidR="00970B30" w:rsidRPr="00157C4E" w:rsidRDefault="00970B30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P1. </w:t>
            </w:r>
            <w:r w:rsidR="000E72A7" w:rsidRPr="00157C4E">
              <w:rPr>
                <w:rFonts w:ascii="Times New Roman" w:hAnsi="Times New Roman" w:cs="Times New Roman"/>
                <w:lang w:val="en-US"/>
              </w:rPr>
              <w:t>Written</w:t>
            </w:r>
            <w:r w:rsidR="00F5275C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E72A7" w:rsidRPr="00157C4E">
              <w:rPr>
                <w:rFonts w:ascii="Times New Roman" w:hAnsi="Times New Roman" w:cs="Times New Roman"/>
                <w:lang w:val="en-US"/>
              </w:rPr>
              <w:t>assessment</w:t>
            </w:r>
          </w:p>
          <w:p w14:paraId="2D5D950E" w14:textId="645B0CB7" w:rsidR="00814FA5" w:rsidRPr="00157C4E" w:rsidRDefault="00814FA5" w:rsidP="00F5275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P2. Exam</w:t>
            </w:r>
          </w:p>
        </w:tc>
      </w:tr>
    </w:tbl>
    <w:p w14:paraId="0467A66B" w14:textId="77777777" w:rsidR="00970B30" w:rsidRPr="00157C4E" w:rsidRDefault="00970B30" w:rsidP="00F5275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767FA2A" w14:textId="37E373F2" w:rsidR="00970B30" w:rsidRPr="00157C4E" w:rsidRDefault="00923CEE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157C4E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2102"/>
        <w:gridCol w:w="1682"/>
        <w:gridCol w:w="1438"/>
      </w:tblGrid>
      <w:tr w:rsidR="00157C4E" w:rsidRPr="00157C4E" w14:paraId="77F62306" w14:textId="77777777" w:rsidTr="00207396">
        <w:tc>
          <w:tcPr>
            <w:tcW w:w="3260" w:type="pct"/>
            <w:gridSpan w:val="2"/>
            <w:vMerge w:val="restart"/>
          </w:tcPr>
          <w:p w14:paraId="16D759AC" w14:textId="77777777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  <w:p w14:paraId="5E97D3C1" w14:textId="77777777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57C4E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157C4E">
              <w:rPr>
                <w:rFonts w:ascii="Times New Roman" w:hAnsi="Times New Roman" w:cs="Times New Roman"/>
                <w:b/>
                <w:bCs/>
                <w:lang w:eastAsia="pl-PL"/>
              </w:rPr>
              <w:t>activity</w:t>
            </w:r>
            <w:proofErr w:type="spellEnd"/>
          </w:p>
        </w:tc>
        <w:tc>
          <w:tcPr>
            <w:tcW w:w="1740" w:type="pct"/>
            <w:gridSpan w:val="2"/>
          </w:tcPr>
          <w:p w14:paraId="01A37CC4" w14:textId="77777777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b/>
                <w:bCs/>
                <w:lang w:val="en-US" w:eastAsia="pl-PL"/>
              </w:rPr>
              <w:t>The average number of hours to complete the activity</w:t>
            </w:r>
          </w:p>
        </w:tc>
      </w:tr>
      <w:tr w:rsidR="00157C4E" w:rsidRPr="00157C4E" w14:paraId="6A27DB51" w14:textId="77777777" w:rsidTr="00207396">
        <w:trPr>
          <w:trHeight w:val="108"/>
        </w:trPr>
        <w:tc>
          <w:tcPr>
            <w:tcW w:w="3260" w:type="pct"/>
            <w:gridSpan w:val="2"/>
            <w:vMerge/>
          </w:tcPr>
          <w:p w14:paraId="38AA8362" w14:textId="77777777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pl-PL"/>
              </w:rPr>
            </w:pPr>
          </w:p>
        </w:tc>
        <w:tc>
          <w:tcPr>
            <w:tcW w:w="938" w:type="pct"/>
          </w:tcPr>
          <w:p w14:paraId="007F22B1" w14:textId="77777777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57C4E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01" w:type="pct"/>
          </w:tcPr>
          <w:p w14:paraId="28629CD8" w14:textId="77777777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57C4E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157C4E" w:rsidRPr="00157C4E" w14:paraId="7481F468" w14:textId="77777777" w:rsidTr="00207396">
        <w:trPr>
          <w:trHeight w:val="219"/>
        </w:trPr>
        <w:tc>
          <w:tcPr>
            <w:tcW w:w="2088" w:type="pct"/>
          </w:tcPr>
          <w:p w14:paraId="16159765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14:paraId="555DBB22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proofErr w:type="spellStart"/>
            <w:r w:rsidRPr="00157C4E">
              <w:rPr>
                <w:rFonts w:ascii="Times New Roman" w:hAnsi="Times New Roman" w:cs="Times New Roman"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938" w:type="pct"/>
          </w:tcPr>
          <w:p w14:paraId="07E0DF19" w14:textId="4708E509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14:paraId="58DB6A18" w14:textId="39E3992D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157C4E" w:rsidRPr="00157C4E" w14:paraId="20A9DB95" w14:textId="77777777" w:rsidTr="00207396">
        <w:tc>
          <w:tcPr>
            <w:tcW w:w="2088" w:type="pct"/>
          </w:tcPr>
          <w:p w14:paraId="388A23E1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14:paraId="268F505F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157C4E">
              <w:rPr>
                <w:rFonts w:ascii="Times New Roman" w:hAnsi="Times New Roman" w:cs="Times New Roman"/>
                <w:bCs/>
                <w:lang w:val="en-US" w:eastAsia="pl-PL"/>
              </w:rPr>
              <w:t>Exercises</w:t>
            </w:r>
          </w:p>
        </w:tc>
        <w:tc>
          <w:tcPr>
            <w:tcW w:w="938" w:type="pct"/>
          </w:tcPr>
          <w:p w14:paraId="630B19FC" w14:textId="1BD966AF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01" w:type="pct"/>
          </w:tcPr>
          <w:p w14:paraId="3BF0D1B5" w14:textId="7DB4ED3C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157C4E" w:rsidRPr="00157C4E" w14:paraId="37750D8D" w14:textId="77777777" w:rsidTr="00207396">
        <w:tc>
          <w:tcPr>
            <w:tcW w:w="3260" w:type="pct"/>
            <w:gridSpan w:val="2"/>
          </w:tcPr>
          <w:p w14:paraId="2F5999E7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lang w:val="en-US" w:eastAsia="pl-PL"/>
              </w:rPr>
              <w:t>Preparing for the exercises</w:t>
            </w:r>
          </w:p>
        </w:tc>
        <w:tc>
          <w:tcPr>
            <w:tcW w:w="938" w:type="pct"/>
          </w:tcPr>
          <w:p w14:paraId="1B72044B" w14:textId="461F00A5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01" w:type="pct"/>
          </w:tcPr>
          <w:p w14:paraId="001B6EC4" w14:textId="2558BE24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0,40</w:t>
            </w:r>
          </w:p>
        </w:tc>
      </w:tr>
      <w:tr w:rsidR="00157C4E" w:rsidRPr="00157C4E" w14:paraId="1DC480BF" w14:textId="77777777" w:rsidTr="00207396">
        <w:tc>
          <w:tcPr>
            <w:tcW w:w="3260" w:type="pct"/>
            <w:gridSpan w:val="2"/>
          </w:tcPr>
          <w:p w14:paraId="2095A47B" w14:textId="77777777" w:rsidR="008F7A2E" w:rsidRPr="00157C4E" w:rsidRDefault="008F7A2E" w:rsidP="00207396">
            <w:pPr>
              <w:pStyle w:val="Bezodstpw"/>
              <w:rPr>
                <w:rFonts w:ascii="Times New Roman" w:hAnsi="Times New Roman" w:cs="Times New Roman"/>
                <w:vertAlign w:val="superscript"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lang w:val="en-US" w:eastAsia="pl-PL"/>
              </w:rPr>
              <w:t>Written homework</w:t>
            </w:r>
          </w:p>
        </w:tc>
        <w:tc>
          <w:tcPr>
            <w:tcW w:w="938" w:type="pct"/>
          </w:tcPr>
          <w:p w14:paraId="27D3C4C6" w14:textId="0FCF7AEE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01" w:type="pct"/>
          </w:tcPr>
          <w:p w14:paraId="02309B5A" w14:textId="08F33EC1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0,40</w:t>
            </w:r>
          </w:p>
        </w:tc>
      </w:tr>
      <w:tr w:rsidR="00157C4E" w:rsidRPr="00157C4E" w14:paraId="620D7CCD" w14:textId="77777777" w:rsidTr="00207396">
        <w:trPr>
          <w:trHeight w:val="83"/>
        </w:trPr>
        <w:tc>
          <w:tcPr>
            <w:tcW w:w="3260" w:type="pct"/>
            <w:gridSpan w:val="2"/>
          </w:tcPr>
          <w:p w14:paraId="168BE9F2" w14:textId="77777777" w:rsidR="008F7A2E" w:rsidRPr="00157C4E" w:rsidRDefault="008F7A2E" w:rsidP="00207396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Getting acquainted with the indicated literature</w:t>
            </w:r>
          </w:p>
        </w:tc>
        <w:tc>
          <w:tcPr>
            <w:tcW w:w="938" w:type="pct"/>
          </w:tcPr>
          <w:p w14:paraId="109AA921" w14:textId="7CC393C8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801" w:type="pct"/>
          </w:tcPr>
          <w:p w14:paraId="18572404" w14:textId="5FEE8DDA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0,60</w:t>
            </w:r>
          </w:p>
        </w:tc>
      </w:tr>
      <w:tr w:rsidR="00157C4E" w:rsidRPr="00157C4E" w14:paraId="15B92846" w14:textId="77777777" w:rsidTr="00207396">
        <w:tc>
          <w:tcPr>
            <w:tcW w:w="3260" w:type="pct"/>
            <w:gridSpan w:val="2"/>
          </w:tcPr>
          <w:p w14:paraId="3A79AC06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Consultation</w:t>
            </w:r>
          </w:p>
        </w:tc>
        <w:tc>
          <w:tcPr>
            <w:tcW w:w="938" w:type="pct"/>
          </w:tcPr>
          <w:p w14:paraId="68C93D11" w14:textId="4CAE84CD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01" w:type="pct"/>
          </w:tcPr>
          <w:p w14:paraId="0B389BAE" w14:textId="7AEFD2C6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7C4E">
              <w:rPr>
                <w:rFonts w:ascii="Times New Roman" w:hAnsi="Times New Roman" w:cs="Times New Roman"/>
                <w:lang w:eastAsia="pl-PL"/>
              </w:rPr>
              <w:t>0,20</w:t>
            </w:r>
          </w:p>
        </w:tc>
      </w:tr>
      <w:tr w:rsidR="008F7A2E" w:rsidRPr="00157C4E" w14:paraId="4DFC56D7" w14:textId="77777777" w:rsidTr="00207396">
        <w:trPr>
          <w:trHeight w:val="432"/>
        </w:trPr>
        <w:tc>
          <w:tcPr>
            <w:tcW w:w="3260" w:type="pct"/>
            <w:gridSpan w:val="2"/>
          </w:tcPr>
          <w:p w14:paraId="7B4AB289" w14:textId="77777777" w:rsidR="008F7A2E" w:rsidRPr="00157C4E" w:rsidRDefault="008F7A2E" w:rsidP="00207396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938" w:type="pct"/>
          </w:tcPr>
          <w:p w14:paraId="7BB018F1" w14:textId="430FDFFF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57C4E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801" w:type="pct"/>
          </w:tcPr>
          <w:p w14:paraId="2DB9DA66" w14:textId="536CE1E4" w:rsidR="008F7A2E" w:rsidRPr="00157C4E" w:rsidRDefault="008F7A2E" w:rsidP="002073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57C4E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2BE3D2EC" w14:textId="2D8266A3" w:rsidR="008F7A2E" w:rsidRPr="00157C4E" w:rsidRDefault="008F7A2E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7EA83A73" w14:textId="77777777" w:rsidR="008F7A2E" w:rsidRPr="00157C4E" w:rsidRDefault="008F7A2E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640391A5" w14:textId="77777777" w:rsidR="00C3062A" w:rsidRPr="00157C4E" w:rsidRDefault="00C3062A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77F753E2" w14:textId="77777777" w:rsidR="00970B30" w:rsidRPr="00157C4E" w:rsidRDefault="00923CEE" w:rsidP="00F5275C">
      <w:pPr>
        <w:spacing w:after="120" w:line="240" w:lineRule="auto"/>
        <w:rPr>
          <w:rFonts w:ascii="Times New Roman" w:hAnsi="Times New Roman" w:cs="Times New Roman"/>
          <w:b/>
          <w:bCs/>
          <w:lang w:val="en-GB"/>
        </w:rPr>
      </w:pPr>
      <w:r w:rsidRPr="00157C4E">
        <w:rPr>
          <w:rFonts w:ascii="Times New Roman" w:hAnsi="Times New Roman" w:cs="Times New Roman"/>
          <w:b/>
          <w:bCs/>
          <w:lang w:val="en-GB"/>
        </w:rPr>
        <w:t>BASIC AND SUPPLEMENTARY RESOURCE MATERIALS</w:t>
      </w:r>
    </w:p>
    <w:p w14:paraId="665A0959" w14:textId="77777777" w:rsidR="00C062A1" w:rsidRPr="00157C4E" w:rsidRDefault="00923CEE" w:rsidP="00C3062A">
      <w:pPr>
        <w:pStyle w:val="Bezodstpw"/>
        <w:rPr>
          <w:rFonts w:ascii="Times New Roman" w:hAnsi="Times New Roman" w:cs="Times New Roman"/>
          <w:b/>
          <w:lang w:val="en-US"/>
        </w:rPr>
      </w:pPr>
      <w:r w:rsidRPr="00157C4E">
        <w:rPr>
          <w:rFonts w:ascii="Times New Roman" w:hAnsi="Times New Roman" w:cs="Times New Roman"/>
          <w:b/>
          <w:lang w:val="en-GB"/>
        </w:rPr>
        <w:t>Basic resources: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157C4E" w:rsidRPr="00157C4E" w14:paraId="13CF85F9" w14:textId="77777777" w:rsidTr="00445326">
        <w:tc>
          <w:tcPr>
            <w:tcW w:w="9210" w:type="dxa"/>
          </w:tcPr>
          <w:p w14:paraId="27258C1A" w14:textId="77777777" w:rsidR="00F73586" w:rsidRPr="00157C4E" w:rsidRDefault="00F73586" w:rsidP="00C3062A">
            <w:pPr>
              <w:pStyle w:val="Bezodstpw"/>
              <w:rPr>
                <w:rFonts w:ascii="Times New Roman" w:eastAsia="Times New Roman" w:hAnsi="Times New Roman" w:cs="Times New Roman"/>
                <w:lang w:val="en-US" w:eastAsia="pl-PL"/>
              </w:rPr>
            </w:pPr>
          </w:p>
          <w:p w14:paraId="667C8315" w14:textId="77777777" w:rsidR="00E41489" w:rsidRPr="00157C4E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1. </w:t>
            </w:r>
            <w:r w:rsidR="00E41489" w:rsidRPr="00157C4E">
              <w:rPr>
                <w:rFonts w:ascii="Times New Roman" w:hAnsi="Times New Roman" w:cs="Times New Roman"/>
                <w:lang w:val="en-US"/>
              </w:rPr>
              <w:t>R. Grabowski,</w:t>
            </w:r>
            <w:r w:rsidR="00F5275C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41489" w:rsidRPr="00157C4E">
              <w:rPr>
                <w:rFonts w:ascii="Times New Roman" w:hAnsi="Times New Roman" w:cs="Times New Roman"/>
                <w:i/>
                <w:lang w:val="en-US"/>
              </w:rPr>
              <w:t>Fundamentals of Financial Accounting</w:t>
            </w:r>
            <w:r w:rsidR="00E41489" w:rsidRPr="00157C4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E41489" w:rsidRPr="00157C4E">
              <w:rPr>
                <w:rFonts w:ascii="Times New Roman" w:hAnsi="Times New Roman" w:cs="Times New Roman"/>
                <w:lang w:val="en-US"/>
              </w:rPr>
              <w:t>wyd</w:t>
            </w:r>
            <w:proofErr w:type="spellEnd"/>
            <w:r w:rsidR="00E41489" w:rsidRPr="00157C4E">
              <w:rPr>
                <w:rFonts w:ascii="Times New Roman" w:hAnsi="Times New Roman" w:cs="Times New Roman"/>
                <w:lang w:val="en-US"/>
              </w:rPr>
              <w:t>. SGH, Warszawa, 2015</w:t>
            </w:r>
          </w:p>
          <w:p w14:paraId="51BD9AF6" w14:textId="77777777" w:rsidR="00E41489" w:rsidRPr="00157C4E" w:rsidRDefault="00B92E5F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2. </w:t>
            </w:r>
            <w:r w:rsidR="00E41489" w:rsidRPr="00157C4E">
              <w:rPr>
                <w:rFonts w:ascii="Times New Roman" w:hAnsi="Times New Roman" w:cs="Times New Roman"/>
                <w:lang w:val="en-US"/>
              </w:rPr>
              <w:t xml:space="preserve">M. </w:t>
            </w:r>
            <w:proofErr w:type="spellStart"/>
            <w:r w:rsidR="00E41489" w:rsidRPr="00157C4E">
              <w:rPr>
                <w:rFonts w:ascii="Times New Roman" w:hAnsi="Times New Roman" w:cs="Times New Roman"/>
                <w:lang w:val="en-US"/>
              </w:rPr>
              <w:t>Karwowski</w:t>
            </w:r>
            <w:proofErr w:type="spellEnd"/>
            <w:r w:rsidR="00E41489" w:rsidRPr="00157C4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E41489" w:rsidRPr="00157C4E">
              <w:rPr>
                <w:rFonts w:ascii="Times New Roman" w:hAnsi="Times New Roman" w:cs="Times New Roman"/>
                <w:i/>
                <w:lang w:val="en-US"/>
              </w:rPr>
              <w:t>Accounting and Financial Reporting</w:t>
            </w:r>
            <w:r w:rsidR="00E41489" w:rsidRPr="00157C4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E41489" w:rsidRPr="00157C4E">
              <w:rPr>
                <w:rFonts w:ascii="Times New Roman" w:hAnsi="Times New Roman" w:cs="Times New Roman"/>
                <w:lang w:val="en-US"/>
              </w:rPr>
              <w:t>wyd</w:t>
            </w:r>
            <w:proofErr w:type="spellEnd"/>
            <w:r w:rsidR="00E41489" w:rsidRPr="00157C4E">
              <w:rPr>
                <w:rFonts w:ascii="Times New Roman" w:hAnsi="Times New Roman" w:cs="Times New Roman"/>
                <w:lang w:val="en-US"/>
              </w:rPr>
              <w:t>. SGH, Warszawa, 2015</w:t>
            </w:r>
          </w:p>
          <w:p w14:paraId="6FCF1A88" w14:textId="4A7B1CF6" w:rsidR="00E41489" w:rsidRPr="00157C4E" w:rsidRDefault="00810083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eastAsia="MS Mincho" w:hAnsi="Times New Roman" w:cs="Times New Roman"/>
                <w:lang w:val="en-GB"/>
              </w:rPr>
              <w:t>3</w:t>
            </w:r>
            <w:r w:rsidR="00B92E5F" w:rsidRPr="00157C4E">
              <w:rPr>
                <w:rFonts w:ascii="Times New Roman" w:eastAsia="MS Mincho" w:hAnsi="Times New Roman" w:cs="Times New Roman"/>
                <w:lang w:val="en-GB"/>
              </w:rPr>
              <w:t xml:space="preserve">. </w:t>
            </w:r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E. </w:t>
            </w:r>
            <w:proofErr w:type="spellStart"/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>Śnieżek</w:t>
            </w:r>
            <w:proofErr w:type="spellEnd"/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, </w:t>
            </w:r>
            <w:r w:rsidR="00E41489" w:rsidRPr="00157C4E">
              <w:rPr>
                <w:rFonts w:ascii="Times New Roman" w:eastAsia="MS Mincho" w:hAnsi="Times New Roman" w:cs="Times New Roman"/>
                <w:i/>
                <w:lang w:val="en-GB"/>
              </w:rPr>
              <w:t>Financial accounting</w:t>
            </w:r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, CCAE, </w:t>
            </w:r>
            <w:proofErr w:type="spellStart"/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>Łódź</w:t>
            </w:r>
            <w:proofErr w:type="spellEnd"/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 2007</w:t>
            </w:r>
          </w:p>
          <w:p w14:paraId="7739B82F" w14:textId="20B72D83" w:rsidR="00E41489" w:rsidRPr="00157C4E" w:rsidRDefault="00810083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eastAsia="MS Mincho" w:hAnsi="Times New Roman" w:cs="Times New Roman"/>
                <w:lang w:val="en-GB"/>
              </w:rPr>
              <w:t>4</w:t>
            </w:r>
            <w:r w:rsidR="00B92E5F" w:rsidRPr="00157C4E">
              <w:rPr>
                <w:rFonts w:ascii="Times New Roman" w:eastAsia="MS Mincho" w:hAnsi="Times New Roman" w:cs="Times New Roman"/>
                <w:lang w:val="en-GB"/>
              </w:rPr>
              <w:t xml:space="preserve">. </w:t>
            </w:r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I. </w:t>
            </w:r>
            <w:proofErr w:type="spellStart"/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>MacKenzie</w:t>
            </w:r>
            <w:proofErr w:type="spellEnd"/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, </w:t>
            </w:r>
            <w:r w:rsidR="00E41489" w:rsidRPr="00157C4E">
              <w:rPr>
                <w:rFonts w:ascii="Times New Roman" w:eastAsia="MS Mincho" w:hAnsi="Times New Roman" w:cs="Times New Roman"/>
                <w:i/>
                <w:lang w:val="en-GB"/>
              </w:rPr>
              <w:t>Professional English in Use. Finance</w:t>
            </w:r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>, Cambridge University Press 2006</w:t>
            </w:r>
          </w:p>
          <w:p w14:paraId="7C5BC8C0" w14:textId="455FE6D8" w:rsidR="00E41489" w:rsidRPr="00157C4E" w:rsidRDefault="00810083" w:rsidP="00C3062A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eastAsia="MS Mincho" w:hAnsi="Times New Roman" w:cs="Times New Roman"/>
                <w:lang w:val="en-GB"/>
              </w:rPr>
              <w:lastRenderedPageBreak/>
              <w:t>5</w:t>
            </w:r>
            <w:r w:rsidR="00B92E5F" w:rsidRPr="00157C4E">
              <w:rPr>
                <w:rFonts w:ascii="Times New Roman" w:eastAsia="MS Mincho" w:hAnsi="Times New Roman" w:cs="Times New Roman"/>
                <w:lang w:val="en-GB"/>
              </w:rPr>
              <w:t xml:space="preserve">. </w:t>
            </w:r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 xml:space="preserve">C. Drury, </w:t>
            </w:r>
            <w:r w:rsidR="00E41489" w:rsidRPr="00157C4E">
              <w:rPr>
                <w:rFonts w:ascii="Times New Roman" w:eastAsia="MS Mincho" w:hAnsi="Times New Roman" w:cs="Times New Roman"/>
                <w:i/>
                <w:lang w:val="en-GB"/>
              </w:rPr>
              <w:t>Management Accounting for Business</w:t>
            </w:r>
            <w:r w:rsidR="00E41489" w:rsidRPr="00157C4E">
              <w:rPr>
                <w:rFonts w:ascii="Times New Roman" w:eastAsia="MS Mincho" w:hAnsi="Times New Roman" w:cs="Times New Roman"/>
                <w:lang w:val="en-GB"/>
              </w:rPr>
              <w:t>, Cengage Learning EMEA, 2013</w:t>
            </w:r>
          </w:p>
          <w:p w14:paraId="67D10445" w14:textId="0DAAF080" w:rsidR="00810083" w:rsidRPr="00157C4E" w:rsidRDefault="00810083" w:rsidP="00810083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eastAsia="MS Mincho" w:hAnsi="Times New Roman" w:cs="Times New Roman"/>
                <w:lang w:val="en-GB"/>
              </w:rPr>
              <w:t xml:space="preserve">6. Welch I., Corporate Finance. </w:t>
            </w:r>
            <w:proofErr w:type="spellStart"/>
            <w:r w:rsidRPr="00157C4E">
              <w:rPr>
                <w:rFonts w:ascii="Times New Roman" w:eastAsia="MS Mincho" w:hAnsi="Times New Roman" w:cs="Times New Roman"/>
                <w:lang w:val="en-GB"/>
              </w:rPr>
              <w:t>Prentince</w:t>
            </w:r>
            <w:proofErr w:type="spellEnd"/>
            <w:r w:rsidRPr="00157C4E">
              <w:rPr>
                <w:rFonts w:ascii="Times New Roman" w:eastAsia="MS Mincho" w:hAnsi="Times New Roman" w:cs="Times New Roman"/>
                <w:lang w:val="en-GB"/>
              </w:rPr>
              <w:t xml:space="preserve"> Hall, 2014.</w:t>
            </w:r>
          </w:p>
          <w:p w14:paraId="4862DD45" w14:textId="5B0D0DCE" w:rsidR="00F73586" w:rsidRPr="00157C4E" w:rsidRDefault="00810083" w:rsidP="00810083">
            <w:pPr>
              <w:pStyle w:val="Bezodstpw"/>
              <w:rPr>
                <w:rFonts w:ascii="Times New Roman" w:eastAsia="MS Mincho" w:hAnsi="Times New Roman" w:cs="Times New Roman"/>
                <w:lang w:val="en-GB"/>
              </w:rPr>
            </w:pPr>
            <w:r w:rsidRPr="00157C4E">
              <w:rPr>
                <w:rFonts w:ascii="Times New Roman" w:eastAsia="MS Mincho" w:hAnsi="Times New Roman" w:cs="Times New Roman"/>
                <w:lang w:val="en-GB"/>
              </w:rPr>
              <w:t>7. Brigham E., Ehrhardt M., Financial Management: Theory &amp; Practice, Cengage Learning, 2013</w:t>
            </w:r>
          </w:p>
        </w:tc>
      </w:tr>
      <w:tr w:rsidR="00157C4E" w:rsidRPr="00157C4E" w14:paraId="671C246D" w14:textId="77777777" w:rsidTr="00445326">
        <w:tc>
          <w:tcPr>
            <w:tcW w:w="9210" w:type="dxa"/>
          </w:tcPr>
          <w:p w14:paraId="1B535622" w14:textId="77777777" w:rsidR="00C062A1" w:rsidRPr="00157C4E" w:rsidRDefault="00C062A1" w:rsidP="00C3062A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3DAE4DC7" w14:textId="77777777" w:rsidR="00C062A1" w:rsidRPr="00157C4E" w:rsidRDefault="00923CEE" w:rsidP="00C3062A">
      <w:pPr>
        <w:pStyle w:val="Bezodstpw"/>
        <w:rPr>
          <w:rFonts w:ascii="Times New Roman" w:hAnsi="Times New Roman" w:cs="Times New Roman"/>
          <w:b/>
        </w:rPr>
      </w:pPr>
      <w:r w:rsidRPr="00157C4E">
        <w:rPr>
          <w:rFonts w:ascii="Times New Roman" w:hAnsi="Times New Roman" w:cs="Times New Roman"/>
          <w:b/>
          <w:lang w:val="en-GB"/>
        </w:rPr>
        <w:t>Supplementary resources: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157C4E" w:rsidRPr="00157C4E" w14:paraId="516F860E" w14:textId="77777777" w:rsidTr="00445326">
        <w:tc>
          <w:tcPr>
            <w:tcW w:w="9210" w:type="dxa"/>
          </w:tcPr>
          <w:p w14:paraId="4BB748C5" w14:textId="1ED784C9" w:rsidR="00C062A1" w:rsidRPr="00157C4E" w:rsidRDefault="00C062A1" w:rsidP="00C3062A">
            <w:pPr>
              <w:pStyle w:val="Bezodstpw"/>
              <w:rPr>
                <w:rFonts w:ascii="Times New Roman" w:hAnsi="Times New Roman" w:cs="Times New Roman"/>
                <w:i/>
                <w:iCs/>
                <w:highlight w:val="yellow"/>
                <w:lang w:val="en-US"/>
              </w:rPr>
            </w:pPr>
          </w:p>
        </w:tc>
      </w:tr>
      <w:tr w:rsidR="00157C4E" w:rsidRPr="00157C4E" w14:paraId="41504A36" w14:textId="77777777" w:rsidTr="00445326">
        <w:tc>
          <w:tcPr>
            <w:tcW w:w="9210" w:type="dxa"/>
          </w:tcPr>
          <w:p w14:paraId="45B9030F" w14:textId="77777777" w:rsidR="00810083" w:rsidRPr="00157C4E" w:rsidRDefault="00810083" w:rsidP="00810083">
            <w:pPr>
              <w:pStyle w:val="Bezodstpw"/>
              <w:numPr>
                <w:ilvl w:val="0"/>
                <w:numId w:val="31"/>
              </w:numPr>
              <w:rPr>
                <w:rFonts w:ascii="Times New Roman" w:eastAsiaTheme="minorEastAsia" w:hAnsi="Times New Roman" w:cs="Times New Roman"/>
                <w:lang w:val="en-GB"/>
              </w:rPr>
            </w:pPr>
            <w:r w:rsidRPr="00157C4E">
              <w:rPr>
                <w:rFonts w:ascii="Times New Roman" w:eastAsiaTheme="minorEastAsia" w:hAnsi="Times New Roman" w:cs="Times New Roman"/>
                <w:lang w:val="en-GB"/>
              </w:rPr>
              <w:t xml:space="preserve">Peterson Drake P., </w:t>
            </w:r>
            <w:proofErr w:type="spellStart"/>
            <w:r w:rsidRPr="00157C4E">
              <w:rPr>
                <w:rFonts w:ascii="Times New Roman" w:eastAsiaTheme="minorEastAsia" w:hAnsi="Times New Roman" w:cs="Times New Roman"/>
                <w:lang w:val="en-GB"/>
              </w:rPr>
              <w:t>Fabozzi</w:t>
            </w:r>
            <w:proofErr w:type="spellEnd"/>
            <w:r w:rsidRPr="00157C4E">
              <w:rPr>
                <w:rFonts w:ascii="Times New Roman" w:eastAsiaTheme="minorEastAsia" w:hAnsi="Times New Roman" w:cs="Times New Roman"/>
                <w:lang w:val="en-GB"/>
              </w:rPr>
              <w:t xml:space="preserve"> F.J., The Basics of Finance. John Wiley &amp; Sons, 2010.</w:t>
            </w:r>
          </w:p>
          <w:p w14:paraId="65B72978" w14:textId="77777777" w:rsidR="00810083" w:rsidRPr="00157C4E" w:rsidRDefault="00810083" w:rsidP="00810083">
            <w:pPr>
              <w:pStyle w:val="Bezodstpw"/>
              <w:numPr>
                <w:ilvl w:val="0"/>
                <w:numId w:val="31"/>
              </w:numPr>
              <w:rPr>
                <w:rFonts w:ascii="Times New Roman" w:eastAsiaTheme="minorEastAsia" w:hAnsi="Times New Roman" w:cs="Times New Roman"/>
                <w:lang w:val="en-GB"/>
              </w:rPr>
            </w:pPr>
            <w:r w:rsidRPr="00157C4E">
              <w:rPr>
                <w:rFonts w:ascii="Times New Roman" w:eastAsiaTheme="minorEastAsia" w:hAnsi="Times New Roman" w:cs="Times New Roman"/>
                <w:lang w:val="en-GB"/>
              </w:rPr>
              <w:t xml:space="preserve">Peterson Drake P., </w:t>
            </w:r>
            <w:proofErr w:type="spellStart"/>
            <w:r w:rsidRPr="00157C4E">
              <w:rPr>
                <w:rFonts w:ascii="Times New Roman" w:eastAsiaTheme="minorEastAsia" w:hAnsi="Times New Roman" w:cs="Times New Roman"/>
                <w:lang w:val="en-GB"/>
              </w:rPr>
              <w:t>Fabozzi</w:t>
            </w:r>
            <w:proofErr w:type="spellEnd"/>
            <w:r w:rsidRPr="00157C4E">
              <w:rPr>
                <w:rFonts w:ascii="Times New Roman" w:eastAsiaTheme="minorEastAsia" w:hAnsi="Times New Roman" w:cs="Times New Roman"/>
                <w:lang w:val="en-GB"/>
              </w:rPr>
              <w:t xml:space="preserve"> F.J., Foundations and Applications of the Time Value of Money, John Wiley &amp; Sons, 2010.</w:t>
            </w:r>
          </w:p>
          <w:p w14:paraId="3EBEC453" w14:textId="77777777" w:rsidR="00810083" w:rsidRPr="00157C4E" w:rsidRDefault="00810083" w:rsidP="00810083">
            <w:pPr>
              <w:pStyle w:val="Bezodstpw"/>
              <w:numPr>
                <w:ilvl w:val="0"/>
                <w:numId w:val="31"/>
              </w:numPr>
              <w:rPr>
                <w:rFonts w:ascii="Times New Roman" w:eastAsiaTheme="minorEastAsia" w:hAnsi="Times New Roman" w:cs="Times New Roman"/>
              </w:rPr>
            </w:pPr>
            <w:r w:rsidRPr="00157C4E">
              <w:rPr>
                <w:rFonts w:ascii="Times New Roman" w:eastAsiaTheme="minorEastAsia" w:hAnsi="Times New Roman" w:cs="Times New Roman"/>
              </w:rPr>
              <w:t>Osiatyński J., Finanse publiczne. PWN, Warszawa 2006.</w:t>
            </w:r>
          </w:p>
          <w:p w14:paraId="377E74ED" w14:textId="77777777" w:rsidR="00810083" w:rsidRPr="00157C4E" w:rsidRDefault="00810083" w:rsidP="00810083">
            <w:pPr>
              <w:pStyle w:val="Bezodstpw"/>
              <w:numPr>
                <w:ilvl w:val="0"/>
                <w:numId w:val="31"/>
              </w:numPr>
              <w:rPr>
                <w:rFonts w:ascii="Times New Roman" w:eastAsiaTheme="minorEastAsia" w:hAnsi="Times New Roman" w:cs="Times New Roman"/>
              </w:rPr>
            </w:pPr>
            <w:r w:rsidRPr="00157C4E">
              <w:rPr>
                <w:rFonts w:ascii="Times New Roman" w:eastAsiaTheme="minorEastAsia" w:hAnsi="Times New Roman" w:cs="Times New Roman"/>
              </w:rPr>
              <w:t>Rutkowski A., Zarządzanie finansami. PWE, Warszawa 2007.</w:t>
            </w:r>
          </w:p>
          <w:p w14:paraId="6B02337F" w14:textId="704486CD" w:rsidR="00570AEB" w:rsidRPr="00157C4E" w:rsidRDefault="00570AEB" w:rsidP="00810083">
            <w:pPr>
              <w:pStyle w:val="Bezodstpw"/>
              <w:numPr>
                <w:ilvl w:val="0"/>
                <w:numId w:val="31"/>
              </w:numPr>
              <w:rPr>
                <w:rFonts w:ascii="Times New Roman" w:eastAsiaTheme="minorEastAsia" w:hAnsi="Times New Roman" w:cs="Times New Roman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/>
              </w:rPr>
              <w:t xml:space="preserve">Rybicka K., Cost Accounting in Logistics, 32nd IBIMA Conference, 2018, </w:t>
            </w:r>
            <w:proofErr w:type="spellStart"/>
            <w:r w:rsidRPr="00157C4E">
              <w:rPr>
                <w:rFonts w:ascii="Times New Roman" w:eastAsiaTheme="minorEastAsia" w:hAnsi="Times New Roman" w:cs="Times New Roman"/>
                <w:lang w:val="en-US"/>
              </w:rPr>
              <w:t>Sewilla</w:t>
            </w:r>
            <w:proofErr w:type="spellEnd"/>
          </w:p>
          <w:p w14:paraId="4E7E7CFB" w14:textId="2DE2EEDF" w:rsidR="00570AEB" w:rsidRPr="00157C4E" w:rsidRDefault="00570AEB" w:rsidP="00810083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/>
              </w:rPr>
              <w:t>Rybicka K., Costing as a source of management information in building</w:t>
            </w:r>
            <w:r w:rsidR="00B92E5F" w:rsidRPr="00157C4E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157C4E">
              <w:rPr>
                <w:rFonts w:ascii="Times New Roman" w:eastAsiaTheme="minorEastAsia" w:hAnsi="Times New Roman" w:cs="Times New Roman"/>
                <w:lang w:val="en-US"/>
              </w:rPr>
              <w:t xml:space="preserve">enterprise, [in:] Management in Sustainable Construction Industry, </w:t>
            </w:r>
            <w:proofErr w:type="spellStart"/>
            <w:r w:rsidRPr="00157C4E">
              <w:rPr>
                <w:rFonts w:ascii="Times New Roman" w:eastAsiaTheme="minorEastAsia" w:hAnsi="Times New Roman" w:cs="Times New Roman"/>
                <w:lang w:val="en-US"/>
              </w:rPr>
              <w:t>Wydawnictwo</w:t>
            </w:r>
            <w:proofErr w:type="spellEnd"/>
            <w:r w:rsidRPr="00157C4E">
              <w:rPr>
                <w:rFonts w:ascii="Times New Roman" w:eastAsiaTheme="minorEastAsia" w:hAnsi="Times New Roman" w:cs="Times New Roman"/>
                <w:lang w:val="en-US"/>
              </w:rPr>
              <w:t xml:space="preserve"> WZ PCZ, </w:t>
            </w:r>
            <w:proofErr w:type="spellStart"/>
            <w:r w:rsidRPr="00157C4E">
              <w:rPr>
                <w:rFonts w:ascii="Times New Roman" w:eastAsiaTheme="minorEastAsia" w:hAnsi="Times New Roman" w:cs="Times New Roman"/>
                <w:lang w:val="en-US"/>
              </w:rPr>
              <w:t>Częstochowa</w:t>
            </w:r>
            <w:proofErr w:type="spellEnd"/>
            <w:r w:rsidRPr="00157C4E">
              <w:rPr>
                <w:rFonts w:ascii="Times New Roman" w:eastAsiaTheme="minorEastAsia" w:hAnsi="Times New Roman" w:cs="Times New Roman"/>
                <w:lang w:val="en-US"/>
              </w:rPr>
              <w:t xml:space="preserve"> 2014</w:t>
            </w:r>
          </w:p>
          <w:p w14:paraId="2BDB1268" w14:textId="77777777" w:rsidR="00ED3467" w:rsidRPr="00157C4E" w:rsidRDefault="00ED3467" w:rsidP="00C3062A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  <w:p w14:paraId="0E5DD8BC" w14:textId="77777777" w:rsidR="00002E7B" w:rsidRPr="00157C4E" w:rsidRDefault="00002E7B" w:rsidP="00C3062A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03BD003" w14:textId="77777777" w:rsidR="00C062A1" w:rsidRPr="00157C4E" w:rsidRDefault="00CD13D8" w:rsidP="00C3062A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157C4E">
        <w:rPr>
          <w:rFonts w:ascii="Times New Roman" w:hAnsi="Times New Roman" w:cs="Times New Roman"/>
          <w:b/>
          <w:bCs/>
          <w:lang w:val="en-US"/>
        </w:rPr>
        <w:t xml:space="preserve">TEACHERS ( NAME, SURNAME, </w:t>
      </w:r>
      <w:r w:rsidR="00C062A1" w:rsidRPr="00157C4E">
        <w:rPr>
          <w:rFonts w:ascii="Times New Roman" w:hAnsi="Times New Roman" w:cs="Times New Roman"/>
          <w:b/>
          <w:bCs/>
          <w:lang w:val="en-US"/>
        </w:rPr>
        <w:t xml:space="preserve"> E-MAIL</w:t>
      </w:r>
      <w:r w:rsidRPr="00157C4E">
        <w:rPr>
          <w:rFonts w:ascii="Times New Roman" w:hAnsi="Times New Roman" w:cs="Times New Roman"/>
          <w:b/>
          <w:bCs/>
          <w:lang w:val="en-US"/>
        </w:rPr>
        <w:t xml:space="preserve"> ADRESS</w:t>
      </w:r>
      <w:r w:rsidR="00C062A1" w:rsidRPr="00157C4E">
        <w:rPr>
          <w:rFonts w:ascii="Times New Roman" w:hAnsi="Times New Roman" w:cs="Times New Roman"/>
          <w:b/>
          <w:bCs/>
          <w:lang w:val="en-US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157C4E" w:rsidRPr="00157C4E" w14:paraId="2C8EEDC5" w14:textId="77777777" w:rsidTr="00430F63">
        <w:trPr>
          <w:trHeight w:val="1009"/>
        </w:trPr>
        <w:tc>
          <w:tcPr>
            <w:tcW w:w="9210" w:type="dxa"/>
          </w:tcPr>
          <w:p w14:paraId="51A7C720" w14:textId="77777777" w:rsidR="003D5A04" w:rsidRPr="00157C4E" w:rsidRDefault="003D5A04" w:rsidP="00F52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57C4E">
              <w:rPr>
                <w:rFonts w:ascii="Times New Roman" w:eastAsia="Times New Roman" w:hAnsi="Times New Roman" w:cs="Times New Roman"/>
                <w:lang w:eastAsia="pl-PL"/>
              </w:rPr>
              <w:t xml:space="preserve">dr </w:t>
            </w:r>
            <w:r w:rsidR="00006076" w:rsidRPr="00157C4E">
              <w:rPr>
                <w:rFonts w:ascii="Times New Roman" w:eastAsia="Times New Roman" w:hAnsi="Times New Roman" w:cs="Times New Roman"/>
                <w:lang w:eastAsia="pl-PL"/>
              </w:rPr>
              <w:t>Karolina Rybicka</w:t>
            </w:r>
            <w:r w:rsidRPr="00157C4E">
              <w:rPr>
                <w:rFonts w:ascii="Times New Roman" w:eastAsia="Times New Roman" w:hAnsi="Times New Roman" w:cs="Times New Roman"/>
                <w:lang w:eastAsia="pl-PL"/>
              </w:rPr>
              <w:t xml:space="preserve">  - </w:t>
            </w:r>
            <w:r w:rsidR="00006076" w:rsidRPr="00157C4E">
              <w:rPr>
                <w:rFonts w:ascii="Times New Roman" w:eastAsia="Times New Roman" w:hAnsi="Times New Roman" w:cs="Times New Roman"/>
                <w:lang w:eastAsia="pl-PL"/>
              </w:rPr>
              <w:t>karolina.rybicka</w:t>
            </w:r>
            <w:r w:rsidR="00C062A1" w:rsidRPr="00157C4E">
              <w:rPr>
                <w:rFonts w:ascii="Times New Roman" w:eastAsia="Times New Roman" w:hAnsi="Times New Roman" w:cs="Times New Roman"/>
                <w:lang w:eastAsia="pl-PL"/>
              </w:rPr>
              <w:t>@pcz.pl</w:t>
            </w:r>
          </w:p>
        </w:tc>
      </w:tr>
    </w:tbl>
    <w:p w14:paraId="02445B90" w14:textId="77777777" w:rsidR="00970B30" w:rsidRPr="00157C4E" w:rsidRDefault="00CD13D8" w:rsidP="00F5275C">
      <w:pPr>
        <w:spacing w:line="240" w:lineRule="auto"/>
        <w:rPr>
          <w:rFonts w:ascii="Times New Roman" w:hAnsi="Times New Roman" w:cs="Times New Roman"/>
          <w:b/>
          <w:bCs/>
          <w:lang w:val="en-US"/>
        </w:rPr>
      </w:pPr>
      <w:r w:rsidRPr="00157C4E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2173"/>
        <w:gridCol w:w="1485"/>
        <w:gridCol w:w="1606"/>
        <w:gridCol w:w="1423"/>
        <w:gridCol w:w="1438"/>
      </w:tblGrid>
      <w:tr w:rsidR="00157C4E" w:rsidRPr="00157C4E" w14:paraId="3FD6CBD8" w14:textId="77777777" w:rsidTr="00F74AD0">
        <w:tc>
          <w:tcPr>
            <w:tcW w:w="1010" w:type="dxa"/>
          </w:tcPr>
          <w:p w14:paraId="1379513F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157C4E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2173" w:type="dxa"/>
          </w:tcPr>
          <w:p w14:paraId="302E9EA1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  <w:lang w:val="en-US"/>
              </w:rPr>
            </w:pPr>
            <w:r w:rsidRPr="00157C4E">
              <w:rPr>
                <w:rFonts w:ascii="Times New Roman" w:hAnsi="Times New Roman" w:cs="Times New Roman"/>
                <w:b/>
                <w:lang w:val="en-US"/>
              </w:rPr>
              <w:t>Relating a given</w:t>
            </w:r>
            <w:r w:rsidR="00B92E5F" w:rsidRPr="00157C4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157C4E">
              <w:rPr>
                <w:rFonts w:ascii="Times New Roman" w:hAnsi="Times New Roman" w:cs="Times New Roman"/>
                <w:b/>
                <w:lang w:val="en-US"/>
              </w:rPr>
              <w:t>effect to effects</w:t>
            </w:r>
            <w:r w:rsidR="00B92E5F" w:rsidRPr="00157C4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157C4E">
              <w:rPr>
                <w:rFonts w:ascii="Times New Roman" w:hAnsi="Times New Roman" w:cs="Times New Roman"/>
                <w:b/>
                <w:lang w:val="en-US"/>
              </w:rPr>
              <w:t>defined for the entire program</w:t>
            </w:r>
          </w:p>
        </w:tc>
        <w:tc>
          <w:tcPr>
            <w:tcW w:w="1485" w:type="dxa"/>
          </w:tcPr>
          <w:p w14:paraId="07884E93" w14:textId="77777777" w:rsidR="00CD13D8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 xml:space="preserve">Course </w:t>
            </w:r>
          </w:p>
          <w:p w14:paraId="133B06D7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157C4E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1606" w:type="dxa"/>
          </w:tcPr>
          <w:p w14:paraId="5A822ABD" w14:textId="77777777" w:rsidR="00CD13D8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 xml:space="preserve">Program </w:t>
            </w:r>
          </w:p>
          <w:p w14:paraId="4EAE7D2F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157C4E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1423" w:type="dxa"/>
          </w:tcPr>
          <w:p w14:paraId="17055CD4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157C4E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="00B92E5F" w:rsidRPr="00157C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7C4E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1438" w:type="dxa"/>
          </w:tcPr>
          <w:p w14:paraId="43C6E1F2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proofErr w:type="spellStart"/>
            <w:r w:rsidRPr="00157C4E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157C4E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157C4E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157C4E" w:rsidRPr="00157C4E" w14:paraId="5462428A" w14:textId="77777777" w:rsidTr="00F74AD0">
        <w:tc>
          <w:tcPr>
            <w:tcW w:w="1010" w:type="dxa"/>
          </w:tcPr>
          <w:p w14:paraId="2E56E986" w14:textId="77777777" w:rsidR="00970B30" w:rsidRPr="00157C4E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14:paraId="57497B2A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K_</w:t>
            </w:r>
            <w:r w:rsidR="004E1FAB" w:rsidRPr="00157C4E">
              <w:rPr>
                <w:rFonts w:ascii="Times New Roman" w:hAnsi="Times New Roman" w:cs="Times New Roman"/>
              </w:rPr>
              <w:t>W02</w:t>
            </w:r>
            <w:r w:rsidRPr="00157C4E">
              <w:rPr>
                <w:rFonts w:ascii="Times New Roman" w:hAnsi="Times New Roman" w:cs="Times New Roman"/>
              </w:rPr>
              <w:t xml:space="preserve">, </w:t>
            </w:r>
            <w:r w:rsidR="004E1FAB" w:rsidRPr="00157C4E">
              <w:rPr>
                <w:rFonts w:ascii="Times New Roman" w:hAnsi="Times New Roman" w:cs="Times New Roman"/>
              </w:rPr>
              <w:t xml:space="preserve">K_W07, K_W08, </w:t>
            </w:r>
            <w:r w:rsidRPr="00157C4E">
              <w:rPr>
                <w:rFonts w:ascii="Times New Roman" w:hAnsi="Times New Roman" w:cs="Times New Roman"/>
              </w:rPr>
              <w:t>K_U</w:t>
            </w:r>
            <w:r w:rsidR="00A43726" w:rsidRPr="00157C4E">
              <w:rPr>
                <w:rFonts w:ascii="Times New Roman" w:hAnsi="Times New Roman" w:cs="Times New Roman"/>
              </w:rPr>
              <w:t>0</w:t>
            </w:r>
            <w:r w:rsidR="004E1FAB" w:rsidRPr="00157C4E">
              <w:rPr>
                <w:rFonts w:ascii="Times New Roman" w:hAnsi="Times New Roman" w:cs="Times New Roman"/>
              </w:rPr>
              <w:t>1</w:t>
            </w:r>
            <w:r w:rsidR="0035150A" w:rsidRPr="00157C4E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485" w:type="dxa"/>
          </w:tcPr>
          <w:p w14:paraId="3906F105" w14:textId="77777777" w:rsidR="00970B30" w:rsidRPr="00157C4E" w:rsidRDefault="000060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606" w:type="dxa"/>
          </w:tcPr>
          <w:p w14:paraId="251C86BB" w14:textId="77777777" w:rsidR="00176276" w:rsidRPr="00157C4E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L</w:t>
            </w:r>
            <w:r w:rsidR="00003D01" w:rsidRPr="00157C4E">
              <w:rPr>
                <w:rFonts w:ascii="Times New Roman" w:hAnsi="Times New Roman" w:cs="Times New Roman"/>
              </w:rPr>
              <w:t>1</w:t>
            </w:r>
            <w:r w:rsidRPr="00157C4E">
              <w:rPr>
                <w:rFonts w:ascii="Times New Roman" w:hAnsi="Times New Roman" w:cs="Times New Roman"/>
              </w:rPr>
              <w:t>-L</w:t>
            </w:r>
            <w:r w:rsidR="00176276" w:rsidRPr="00157C4E">
              <w:rPr>
                <w:rFonts w:ascii="Times New Roman" w:hAnsi="Times New Roman" w:cs="Times New Roman"/>
              </w:rPr>
              <w:t>6</w:t>
            </w:r>
          </w:p>
          <w:p w14:paraId="5A5922D5" w14:textId="66E38580" w:rsidR="00970B30" w:rsidRPr="00157C4E" w:rsidRDefault="001762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C1-C8</w:t>
            </w:r>
            <w:r w:rsidR="00003D01" w:rsidRPr="00157C4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23" w:type="dxa"/>
          </w:tcPr>
          <w:p w14:paraId="289A334D" w14:textId="38B15BEA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157C4E">
              <w:rPr>
                <w:rFonts w:ascii="Times New Roman" w:hAnsi="Times New Roman" w:cs="Times New Roman"/>
              </w:rPr>
              <w:t>1,2,3,4</w:t>
            </w:r>
            <w:r w:rsidR="00006076" w:rsidRPr="00157C4E">
              <w:rPr>
                <w:rFonts w:ascii="Times New Roman" w:hAnsi="Times New Roman" w:cs="Times New Roman"/>
              </w:rPr>
              <w:t>,5</w:t>
            </w:r>
            <w:r w:rsidR="00FF5881" w:rsidRPr="00157C4E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38" w:type="dxa"/>
          </w:tcPr>
          <w:p w14:paraId="3EAED65B" w14:textId="3BB5F036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 xml:space="preserve">F1, </w:t>
            </w:r>
            <w:r w:rsidR="00970B30" w:rsidRPr="00157C4E">
              <w:rPr>
                <w:rFonts w:ascii="Times New Roman" w:hAnsi="Times New Roman" w:cs="Times New Roman"/>
              </w:rPr>
              <w:t>F2, F3</w:t>
            </w:r>
            <w:r w:rsidR="00006076" w:rsidRPr="00157C4E">
              <w:rPr>
                <w:rFonts w:ascii="Times New Roman" w:hAnsi="Times New Roman" w:cs="Times New Roman"/>
              </w:rPr>
              <w:t>, P1</w:t>
            </w:r>
            <w:r w:rsidRPr="00157C4E">
              <w:rPr>
                <w:rFonts w:ascii="Times New Roman" w:hAnsi="Times New Roman" w:cs="Times New Roman"/>
              </w:rPr>
              <w:t>, P2</w:t>
            </w:r>
          </w:p>
        </w:tc>
      </w:tr>
      <w:tr w:rsidR="00157C4E" w:rsidRPr="00157C4E" w14:paraId="4E0382D6" w14:textId="77777777" w:rsidTr="00F74AD0">
        <w:tc>
          <w:tcPr>
            <w:tcW w:w="1010" w:type="dxa"/>
          </w:tcPr>
          <w:p w14:paraId="589F8E09" w14:textId="77777777" w:rsidR="00970B30" w:rsidRPr="00157C4E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14:paraId="7C18CA4E" w14:textId="77777777" w:rsidR="00970B30" w:rsidRPr="00157C4E" w:rsidRDefault="004E1FAB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K_W07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Pr="00157C4E">
              <w:rPr>
                <w:rFonts w:ascii="Times New Roman" w:hAnsi="Times New Roman" w:cs="Times New Roman"/>
              </w:rPr>
              <w:t>K_W08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Pr="00157C4E">
              <w:rPr>
                <w:rFonts w:ascii="Times New Roman" w:hAnsi="Times New Roman" w:cs="Times New Roman"/>
              </w:rPr>
              <w:t>K_U02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Pr="00157C4E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1485" w:type="dxa"/>
          </w:tcPr>
          <w:p w14:paraId="5E1606C6" w14:textId="77777777" w:rsidR="00970B30" w:rsidRPr="00157C4E" w:rsidRDefault="000060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606" w:type="dxa"/>
          </w:tcPr>
          <w:p w14:paraId="63049A69" w14:textId="77777777" w:rsidR="00006076" w:rsidRPr="00157C4E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L</w:t>
            </w:r>
            <w:r w:rsidR="00176276" w:rsidRPr="00157C4E">
              <w:rPr>
                <w:rFonts w:ascii="Times New Roman" w:hAnsi="Times New Roman" w:cs="Times New Roman"/>
              </w:rPr>
              <w:t>7-L10</w:t>
            </w:r>
          </w:p>
          <w:p w14:paraId="0E0EBE43" w14:textId="306E0955" w:rsidR="00176276" w:rsidRPr="00157C4E" w:rsidRDefault="001762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C9-C14</w:t>
            </w:r>
          </w:p>
        </w:tc>
        <w:tc>
          <w:tcPr>
            <w:tcW w:w="1423" w:type="dxa"/>
          </w:tcPr>
          <w:p w14:paraId="66A5CC21" w14:textId="3A85281F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157C4E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1438" w:type="dxa"/>
          </w:tcPr>
          <w:p w14:paraId="01950C3F" w14:textId="1CE3F1C8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157C4E" w:rsidRPr="00157C4E" w14:paraId="646C967E" w14:textId="77777777" w:rsidTr="00F74AD0">
        <w:tc>
          <w:tcPr>
            <w:tcW w:w="1010" w:type="dxa"/>
          </w:tcPr>
          <w:p w14:paraId="77BF1D30" w14:textId="77777777" w:rsidR="00970B30" w:rsidRPr="00157C4E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14:paraId="79CFB0BF" w14:textId="77777777" w:rsidR="00970B30" w:rsidRPr="00157C4E" w:rsidRDefault="004E1FAB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K_W07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Pr="00157C4E">
              <w:rPr>
                <w:rFonts w:ascii="Times New Roman" w:hAnsi="Times New Roman" w:cs="Times New Roman"/>
              </w:rPr>
              <w:t>K_W08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Pr="00157C4E">
              <w:rPr>
                <w:rFonts w:ascii="Times New Roman" w:hAnsi="Times New Roman" w:cs="Times New Roman"/>
              </w:rPr>
              <w:t>K_U02, K_K04</w:t>
            </w:r>
          </w:p>
        </w:tc>
        <w:tc>
          <w:tcPr>
            <w:tcW w:w="1485" w:type="dxa"/>
          </w:tcPr>
          <w:p w14:paraId="2FBC8866" w14:textId="77777777" w:rsidR="00970B30" w:rsidRPr="00157C4E" w:rsidRDefault="00CE0489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C1</w:t>
            </w:r>
            <w:r w:rsidR="00970B30" w:rsidRPr="00157C4E">
              <w:rPr>
                <w:rFonts w:ascii="Times New Roman" w:hAnsi="Times New Roman" w:cs="Times New Roman"/>
              </w:rPr>
              <w:t>,</w:t>
            </w:r>
            <w:r w:rsidR="00F74AD0" w:rsidRPr="00157C4E">
              <w:rPr>
                <w:rFonts w:ascii="Times New Roman" w:hAnsi="Times New Roman" w:cs="Times New Roman"/>
              </w:rPr>
              <w:t xml:space="preserve"> </w:t>
            </w:r>
            <w:r w:rsidR="00970B30" w:rsidRPr="00157C4E">
              <w:rPr>
                <w:rFonts w:ascii="Times New Roman" w:hAnsi="Times New Roman" w:cs="Times New Roman"/>
              </w:rPr>
              <w:t>C</w:t>
            </w:r>
            <w:r w:rsidRPr="0015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14:paraId="2BA157F7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L</w:t>
            </w:r>
            <w:r w:rsidR="00176276" w:rsidRPr="00157C4E">
              <w:rPr>
                <w:rFonts w:ascii="Times New Roman" w:hAnsi="Times New Roman" w:cs="Times New Roman"/>
              </w:rPr>
              <w:t>13</w:t>
            </w:r>
            <w:r w:rsidRPr="00157C4E">
              <w:rPr>
                <w:rFonts w:ascii="Times New Roman" w:hAnsi="Times New Roman" w:cs="Times New Roman"/>
              </w:rPr>
              <w:t>-L</w:t>
            </w:r>
            <w:r w:rsidR="00176276" w:rsidRPr="00157C4E">
              <w:rPr>
                <w:rFonts w:ascii="Times New Roman" w:hAnsi="Times New Roman" w:cs="Times New Roman"/>
              </w:rPr>
              <w:t>26</w:t>
            </w:r>
          </w:p>
          <w:p w14:paraId="6EC97204" w14:textId="642D346D" w:rsidR="00176276" w:rsidRPr="00157C4E" w:rsidRDefault="001762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C15-C26</w:t>
            </w:r>
          </w:p>
        </w:tc>
        <w:tc>
          <w:tcPr>
            <w:tcW w:w="1423" w:type="dxa"/>
          </w:tcPr>
          <w:p w14:paraId="4127EFCD" w14:textId="217CEC14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157C4E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1438" w:type="dxa"/>
          </w:tcPr>
          <w:p w14:paraId="34275820" w14:textId="18F0BD25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F6241C" w:rsidRPr="00157C4E" w14:paraId="2141DF31" w14:textId="77777777" w:rsidTr="00F74AD0">
        <w:tc>
          <w:tcPr>
            <w:tcW w:w="1010" w:type="dxa"/>
          </w:tcPr>
          <w:p w14:paraId="34D65BEE" w14:textId="77777777" w:rsidR="00970B30" w:rsidRPr="00157C4E" w:rsidRDefault="00A374F6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14:paraId="1E91927A" w14:textId="77777777" w:rsidR="00970B30" w:rsidRPr="00157C4E" w:rsidRDefault="004E1FAB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K_W07</w:t>
            </w:r>
            <w:r w:rsidR="00A43726" w:rsidRPr="00157C4E">
              <w:rPr>
                <w:rFonts w:ascii="Times New Roman" w:hAnsi="Times New Roman" w:cs="Times New Roman"/>
              </w:rPr>
              <w:t>,</w:t>
            </w:r>
            <w:r w:rsidRPr="00157C4E">
              <w:rPr>
                <w:rFonts w:ascii="Times New Roman" w:hAnsi="Times New Roman" w:cs="Times New Roman"/>
              </w:rPr>
              <w:t>K_W08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="00A43726" w:rsidRPr="00157C4E">
              <w:rPr>
                <w:rFonts w:ascii="Times New Roman" w:hAnsi="Times New Roman" w:cs="Times New Roman"/>
              </w:rPr>
              <w:t>K_U</w:t>
            </w:r>
            <w:r w:rsidRPr="00157C4E">
              <w:rPr>
                <w:rFonts w:ascii="Times New Roman" w:hAnsi="Times New Roman" w:cs="Times New Roman"/>
              </w:rPr>
              <w:t>02</w:t>
            </w:r>
            <w:r w:rsidR="00970B30" w:rsidRPr="00157C4E">
              <w:rPr>
                <w:rFonts w:ascii="Times New Roman" w:hAnsi="Times New Roman" w:cs="Times New Roman"/>
              </w:rPr>
              <w:t xml:space="preserve">, </w:t>
            </w:r>
            <w:r w:rsidR="0035150A" w:rsidRPr="00157C4E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1485" w:type="dxa"/>
          </w:tcPr>
          <w:p w14:paraId="51AD2411" w14:textId="77777777" w:rsidR="00970B30" w:rsidRPr="00157C4E" w:rsidRDefault="00CE0489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C1</w:t>
            </w:r>
            <w:r w:rsidR="00970B30" w:rsidRPr="00157C4E">
              <w:rPr>
                <w:rFonts w:ascii="Times New Roman" w:hAnsi="Times New Roman" w:cs="Times New Roman"/>
              </w:rPr>
              <w:t>, C</w:t>
            </w:r>
            <w:r w:rsidRPr="0015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14:paraId="1F1A4443" w14:textId="77777777" w:rsidR="00176276" w:rsidRPr="00157C4E" w:rsidRDefault="00CD13D8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L</w:t>
            </w:r>
            <w:r w:rsidR="00176276" w:rsidRPr="00157C4E">
              <w:rPr>
                <w:rFonts w:ascii="Times New Roman" w:hAnsi="Times New Roman" w:cs="Times New Roman"/>
              </w:rPr>
              <w:t>11</w:t>
            </w:r>
            <w:r w:rsidR="00B0068A" w:rsidRPr="00157C4E">
              <w:rPr>
                <w:rFonts w:ascii="Times New Roman" w:hAnsi="Times New Roman" w:cs="Times New Roman"/>
              </w:rPr>
              <w:t>-</w:t>
            </w:r>
            <w:r w:rsidRPr="00157C4E">
              <w:rPr>
                <w:rFonts w:ascii="Times New Roman" w:hAnsi="Times New Roman" w:cs="Times New Roman"/>
              </w:rPr>
              <w:t>L</w:t>
            </w:r>
            <w:r w:rsidR="008C5F29" w:rsidRPr="00157C4E">
              <w:rPr>
                <w:rFonts w:ascii="Times New Roman" w:hAnsi="Times New Roman" w:cs="Times New Roman"/>
              </w:rPr>
              <w:t>1</w:t>
            </w:r>
            <w:r w:rsidR="00176276" w:rsidRPr="00157C4E">
              <w:rPr>
                <w:rFonts w:ascii="Times New Roman" w:hAnsi="Times New Roman" w:cs="Times New Roman"/>
              </w:rPr>
              <w:t>2,</w:t>
            </w:r>
          </w:p>
          <w:p w14:paraId="685233D0" w14:textId="3541244C" w:rsidR="00970B30" w:rsidRPr="00157C4E" w:rsidRDefault="001762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 xml:space="preserve"> L27-L30</w:t>
            </w:r>
          </w:p>
          <w:p w14:paraId="7A4D8088" w14:textId="6DB2A378" w:rsidR="00176276" w:rsidRPr="00157C4E" w:rsidRDefault="00176276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C27-C28</w:t>
            </w:r>
          </w:p>
        </w:tc>
        <w:tc>
          <w:tcPr>
            <w:tcW w:w="1423" w:type="dxa"/>
          </w:tcPr>
          <w:p w14:paraId="0A48D1E1" w14:textId="5F188F7E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  <w:highlight w:val="yellow"/>
              </w:rPr>
            </w:pPr>
            <w:r w:rsidRPr="00157C4E">
              <w:rPr>
                <w:rFonts w:ascii="Times New Roman" w:hAnsi="Times New Roman" w:cs="Times New Roman"/>
              </w:rPr>
              <w:t>1,2,3,4,5,6</w:t>
            </w:r>
          </w:p>
        </w:tc>
        <w:tc>
          <w:tcPr>
            <w:tcW w:w="1438" w:type="dxa"/>
          </w:tcPr>
          <w:p w14:paraId="26A84A94" w14:textId="78ABFE63" w:rsidR="00970B30" w:rsidRPr="00157C4E" w:rsidRDefault="00FF5881" w:rsidP="00F74AD0">
            <w:pPr>
              <w:pStyle w:val="Bezodstpw"/>
              <w:rPr>
                <w:rFonts w:ascii="Times New Roman" w:hAnsi="Times New Roman" w:cs="Times New Roman"/>
              </w:rPr>
            </w:pPr>
            <w:r w:rsidRPr="00157C4E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14:paraId="771C22F4" w14:textId="77777777" w:rsidR="00C135F9" w:rsidRPr="00157C4E" w:rsidRDefault="00C135F9" w:rsidP="00F5275C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D75E7C6" w14:textId="77777777" w:rsidR="00970B30" w:rsidRPr="00157C4E" w:rsidRDefault="00000E70" w:rsidP="00F5275C">
      <w:pPr>
        <w:spacing w:line="240" w:lineRule="auto"/>
        <w:rPr>
          <w:rFonts w:ascii="Times New Roman" w:hAnsi="Times New Roman" w:cs="Times New Roman"/>
        </w:rPr>
      </w:pPr>
      <w:r w:rsidRPr="00157C4E">
        <w:rPr>
          <w:rFonts w:ascii="Times New Roman" w:hAnsi="Times New Roman" w:cs="Times New Roman"/>
          <w:b/>
          <w:bCs/>
        </w:rPr>
        <w:t>EVALUATION FORM - DETAILS</w:t>
      </w:r>
    </w:p>
    <w:tbl>
      <w:tblPr>
        <w:tblW w:w="92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072"/>
        <w:gridCol w:w="2072"/>
        <w:gridCol w:w="2072"/>
        <w:gridCol w:w="2073"/>
      </w:tblGrid>
      <w:tr w:rsidR="00157C4E" w:rsidRPr="00157C4E" w14:paraId="4E70D739" w14:textId="77777777" w:rsidTr="00F74AD0">
        <w:trPr>
          <w:trHeight w:hRule="exact" w:val="39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95797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232B1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NOTE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F8D70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 xml:space="preserve">NOTE 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1D310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NOTE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ACA54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NOTE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</w:tr>
      <w:tr w:rsidR="00157C4E" w:rsidRPr="00157C4E" w14:paraId="3968F983" w14:textId="77777777" w:rsidTr="00F74AD0">
        <w:trPr>
          <w:trHeight w:hRule="exact" w:val="139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D9653" w14:textId="77777777" w:rsidR="00970B30" w:rsidRPr="00157C4E" w:rsidRDefault="00CD13D8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</w:t>
            </w:r>
            <w:r w:rsidR="00000E70" w:rsidRPr="00157C4E">
              <w:rPr>
                <w:rFonts w:ascii="Times New Roman" w:hAnsi="Times New Roman" w:cs="Times New Roman"/>
                <w:b/>
              </w:rPr>
              <w:t>U</w:t>
            </w:r>
            <w:r w:rsidR="00970B30" w:rsidRPr="00157C4E">
              <w:rPr>
                <w:rFonts w:ascii="Times New Roman" w:hAnsi="Times New Roman" w:cs="Times New Roman"/>
                <w:b/>
              </w:rPr>
              <w:t>1</w:t>
            </w:r>
          </w:p>
          <w:p w14:paraId="707CC837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9CC8E" w14:textId="32D06D04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cannot identify the idea and purpose of financial management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D641D" w14:textId="500F0D63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the idea of financial management, but cannot </w:t>
            </w:r>
            <w:proofErr w:type="spellStart"/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recognise</w:t>
            </w:r>
            <w:proofErr w:type="spellEnd"/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 its purpose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925F7" w14:textId="38BF1E63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the idea and purpose of financial management in a limited scope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CF828" w14:textId="65675CFF" w:rsidR="00970B30" w:rsidRPr="00157C4E" w:rsidRDefault="00CF4D4C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the idea and purpose of financial management in business units </w:t>
            </w:r>
          </w:p>
        </w:tc>
      </w:tr>
      <w:tr w:rsidR="00157C4E" w:rsidRPr="00157C4E" w14:paraId="78944606" w14:textId="77777777" w:rsidTr="00F74AD0">
        <w:trPr>
          <w:trHeight w:hRule="exact" w:val="212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8EE7C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 2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1C0FF" w14:textId="0A6BD7E9" w:rsidR="00821D31" w:rsidRPr="00157C4E" w:rsidRDefault="00821D31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 xml:space="preserve">Student cannot </w:t>
            </w:r>
            <w:r w:rsidR="00A53B55"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identify </w:t>
            </w:r>
            <w:r w:rsidR="00126F4D"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and apply working capital management techniques</w:t>
            </w:r>
          </w:p>
          <w:p w14:paraId="03F5C816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6FAE9" w14:textId="65574CEE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working capital management techniques</w:t>
            </w:r>
            <w:r w:rsidRPr="00157C4E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65EF9" w14:textId="2A201853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working capital management techniques</w:t>
            </w:r>
            <w:r w:rsidRPr="00157C4E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572DC" w14:textId="2399C491" w:rsidR="00970B30" w:rsidRPr="00157C4E" w:rsidRDefault="00CF4D4C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apply working capital management techniques</w:t>
            </w:r>
            <w:r w:rsidRPr="00157C4E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</w:tc>
      </w:tr>
      <w:tr w:rsidR="00157C4E" w:rsidRPr="00157C4E" w14:paraId="57FC3646" w14:textId="77777777" w:rsidTr="00F74AD0">
        <w:trPr>
          <w:trHeight w:hRule="exact" w:val="211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F47CB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 3 </w:t>
            </w:r>
          </w:p>
          <w:p w14:paraId="5B821B13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58A23" w14:textId="74A7BBEB" w:rsidR="002C70F9" w:rsidRPr="00157C4E" w:rsidRDefault="00821D31" w:rsidP="00F74AD0">
            <w:pPr>
              <w:pStyle w:val="Bezodstpw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157C4E">
              <w:rPr>
                <w:rFonts w:ascii="Times New Roman" w:hAnsi="Times New Roman" w:cs="Times New Roman"/>
                <w:lang w:val="en-US"/>
              </w:rPr>
              <w:t>Student cannot</w:t>
            </w:r>
            <w:r w:rsidR="00B92E5F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74D2E"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identify and evaluate investment decisions</w:t>
            </w:r>
          </w:p>
          <w:p w14:paraId="51A11936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24B06" w14:textId="363E18B7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some investment decisions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DDF6E" w14:textId="576F70AD" w:rsidR="00970B30" w:rsidRPr="00157C4E" w:rsidRDefault="00126F4D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and evaluate some investment decisions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91B61" w14:textId="4678F098" w:rsidR="00970B30" w:rsidRPr="00157C4E" w:rsidRDefault="00CF4D4C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identify and evaluate investment decisions </w:t>
            </w:r>
          </w:p>
        </w:tc>
      </w:tr>
      <w:tr w:rsidR="00157C4E" w:rsidRPr="00157C4E" w14:paraId="1B60F9D8" w14:textId="77777777" w:rsidTr="00F74AD0">
        <w:trPr>
          <w:trHeight w:hRule="exact" w:val="214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AF3B3" w14:textId="77777777" w:rsidR="00970B30" w:rsidRPr="00157C4E" w:rsidRDefault="00000E7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157C4E">
              <w:rPr>
                <w:rFonts w:ascii="Times New Roman" w:hAnsi="Times New Roman" w:cs="Times New Roman"/>
                <w:b/>
              </w:rPr>
              <w:t>EU</w:t>
            </w:r>
            <w:r w:rsidR="00970B30" w:rsidRPr="00157C4E">
              <w:rPr>
                <w:rFonts w:ascii="Times New Roman" w:hAnsi="Times New Roman" w:cs="Times New Roman"/>
                <w:b/>
              </w:rPr>
              <w:t xml:space="preserve">4 </w:t>
            </w:r>
          </w:p>
          <w:p w14:paraId="7C23CC73" w14:textId="77777777" w:rsidR="00970B30" w:rsidRPr="00157C4E" w:rsidRDefault="00970B30" w:rsidP="00F74AD0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E70C5" w14:textId="42109602" w:rsidR="00970B30" w:rsidRPr="00157C4E" w:rsidRDefault="002C70F9" w:rsidP="00F74AD0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cannot </w:t>
            </w:r>
            <w:r w:rsidR="0085635F"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identify and apply risk management techniques</w:t>
            </w:r>
            <w:r w:rsidR="0085635F" w:rsidRPr="00157C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99B2C" w14:textId="3B05EA7D" w:rsidR="00970B30" w:rsidRPr="00157C4E" w:rsidRDefault="0085635F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 only identify risk management techniques</w:t>
            </w:r>
            <w:r w:rsidRPr="00157C4E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36534" w14:textId="10C2F6DC" w:rsidR="00970B30" w:rsidRPr="00157C4E" w:rsidRDefault="0085635F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apply some risk management techniques</w:t>
            </w:r>
            <w:r w:rsidRPr="00157C4E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BC92A" w14:textId="79CC2A2A" w:rsidR="00970B30" w:rsidRPr="00157C4E" w:rsidRDefault="00CF4D4C" w:rsidP="00F74AD0">
            <w:pPr>
              <w:pStyle w:val="Bezodstpw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57C4E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apply risk management techniques</w:t>
            </w:r>
            <w:r w:rsidRPr="00157C4E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</w:tc>
      </w:tr>
    </w:tbl>
    <w:p w14:paraId="725DA609" w14:textId="77777777" w:rsidR="00000E70" w:rsidRPr="00157C4E" w:rsidRDefault="00000E70" w:rsidP="00F5275C">
      <w:pPr>
        <w:spacing w:before="200" w:line="240" w:lineRule="auto"/>
        <w:rPr>
          <w:rFonts w:ascii="Times New Roman" w:hAnsi="Times New Roman" w:cs="Times New Roman"/>
          <w:b/>
          <w:lang w:val="en-US"/>
        </w:rPr>
      </w:pPr>
      <w:r w:rsidRPr="00157C4E">
        <w:rPr>
          <w:rFonts w:ascii="Times New Roman" w:hAnsi="Times New Roman" w:cs="Times New Roman"/>
          <w:b/>
          <w:lang w:val="en-US"/>
        </w:rPr>
        <w:t>OTHER USEFUL INFORMATION ABOUT THE COURSE</w:t>
      </w:r>
    </w:p>
    <w:p w14:paraId="0DB7ADEB" w14:textId="77777777" w:rsidR="00000E70" w:rsidRPr="00157C4E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>1.</w:t>
      </w:r>
      <w:r w:rsidR="00000E70" w:rsidRPr="00157C4E">
        <w:rPr>
          <w:rFonts w:ascii="Times New Roman" w:hAnsi="Times New Roman" w:cs="Times New Roman"/>
          <w:lang w:val="en-US"/>
        </w:rPr>
        <w:t>Information about where the students will be able to familiarize with the curriculum is</w:t>
      </w:r>
      <w:r w:rsidRPr="00157C4E">
        <w:rPr>
          <w:rFonts w:ascii="Times New Roman" w:hAnsi="Times New Roman" w:cs="Times New Roman"/>
          <w:lang w:val="en-US"/>
        </w:rPr>
        <w:t xml:space="preserve"> </w:t>
      </w:r>
      <w:r w:rsidR="00000E70" w:rsidRPr="00157C4E">
        <w:rPr>
          <w:rFonts w:ascii="Times New Roman" w:hAnsi="Times New Roman" w:cs="Times New Roman"/>
          <w:lang w:val="en-US"/>
        </w:rPr>
        <w:t>presented to the students during the classes. If the structure of the classes necessitates</w:t>
      </w:r>
      <w:r w:rsidRPr="00157C4E">
        <w:rPr>
          <w:rFonts w:ascii="Times New Roman" w:hAnsi="Times New Roman" w:cs="Times New Roman"/>
          <w:lang w:val="en-US"/>
        </w:rPr>
        <w:t xml:space="preserve"> </w:t>
      </w:r>
      <w:r w:rsidR="00000E70" w:rsidRPr="00157C4E">
        <w:rPr>
          <w:rFonts w:ascii="Times New Roman" w:hAnsi="Times New Roman" w:cs="Times New Roman"/>
          <w:lang w:val="en-US"/>
        </w:rPr>
        <w:t>such procedures, this information is sent via e-mail to individual groups.</w:t>
      </w:r>
    </w:p>
    <w:p w14:paraId="5A97D395" w14:textId="77777777" w:rsidR="00000E70" w:rsidRPr="00157C4E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>2.</w:t>
      </w:r>
      <w:r w:rsidR="00000E70" w:rsidRPr="00157C4E">
        <w:rPr>
          <w:rFonts w:ascii="Times New Roman" w:hAnsi="Times New Roman" w:cs="Times New Roman"/>
          <w:lang w:val="en-US"/>
        </w:rPr>
        <w:t>Information about the venue for the classes is available in the Faculty's website.</w:t>
      </w:r>
    </w:p>
    <w:p w14:paraId="0D9CD259" w14:textId="77777777" w:rsidR="00000E70" w:rsidRPr="00157C4E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>3.</w:t>
      </w:r>
      <w:r w:rsidR="00000E70" w:rsidRPr="00157C4E">
        <w:rPr>
          <w:rFonts w:ascii="Times New Roman" w:hAnsi="Times New Roman" w:cs="Times New Roman"/>
          <w:lang w:val="en-US"/>
        </w:rPr>
        <w:t>Information about the dates of classes (day of the week/hour/room) can also be found</w:t>
      </w:r>
      <w:r w:rsidRPr="00157C4E">
        <w:rPr>
          <w:rFonts w:ascii="Times New Roman" w:hAnsi="Times New Roman" w:cs="Times New Roman"/>
          <w:lang w:val="en-US"/>
        </w:rPr>
        <w:t xml:space="preserve"> </w:t>
      </w:r>
      <w:r w:rsidR="00000E70" w:rsidRPr="00157C4E">
        <w:rPr>
          <w:rFonts w:ascii="Times New Roman" w:hAnsi="Times New Roman" w:cs="Times New Roman"/>
          <w:lang w:val="en-US"/>
        </w:rPr>
        <w:t>in the Faculty's website.</w:t>
      </w:r>
    </w:p>
    <w:p w14:paraId="543E644B" w14:textId="77777777" w:rsidR="00000E70" w:rsidRPr="00157C4E" w:rsidRDefault="00F74AD0" w:rsidP="00F74AD0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 w:rsidRPr="00157C4E">
        <w:rPr>
          <w:rFonts w:ascii="Times New Roman" w:hAnsi="Times New Roman" w:cs="Times New Roman"/>
          <w:lang w:val="en-US"/>
        </w:rPr>
        <w:t>4.</w:t>
      </w:r>
      <w:r w:rsidR="00000E70" w:rsidRPr="00157C4E">
        <w:rPr>
          <w:rFonts w:ascii="Times New Roman" w:hAnsi="Times New Roman" w:cs="Times New Roman"/>
          <w:lang w:val="en-US"/>
        </w:rPr>
        <w:t>Students will be informed about tutorial classes (hour/place/day of the week) during</w:t>
      </w:r>
      <w:r w:rsidRPr="00157C4E">
        <w:rPr>
          <w:rFonts w:ascii="Times New Roman" w:hAnsi="Times New Roman" w:cs="Times New Roman"/>
          <w:lang w:val="en-US"/>
        </w:rPr>
        <w:t xml:space="preserve"> </w:t>
      </w:r>
      <w:r w:rsidR="00000E70" w:rsidRPr="00157C4E">
        <w:rPr>
          <w:rFonts w:ascii="Times New Roman" w:hAnsi="Times New Roman" w:cs="Times New Roman"/>
          <w:lang w:val="en-US"/>
        </w:rPr>
        <w:t xml:space="preserve">the first classes. This information is also available in the Faculty's website </w:t>
      </w:r>
    </w:p>
    <w:p w14:paraId="789A616B" w14:textId="77777777" w:rsidR="00615238" w:rsidRPr="00157C4E" w:rsidRDefault="00000E70" w:rsidP="00F5275C">
      <w:pPr>
        <w:spacing w:after="120" w:line="240" w:lineRule="auto"/>
        <w:ind w:left="72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157C4E">
        <w:rPr>
          <w:rFonts w:ascii="Times New Roman" w:hAnsi="Times New Roman" w:cs="Times New Roman"/>
        </w:rPr>
        <w:t xml:space="preserve"> </w:t>
      </w:r>
    </w:p>
    <w:sectPr w:rsidR="00615238" w:rsidRPr="00157C4E" w:rsidSect="000D7B25">
      <w:footerReference w:type="default" r:id="rId7"/>
      <w:headerReference w:type="firs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D3F9D" w14:textId="77777777" w:rsidR="00DE48F3" w:rsidRDefault="00DE48F3">
      <w:pPr>
        <w:spacing w:after="0" w:line="240" w:lineRule="auto"/>
      </w:pPr>
      <w:r>
        <w:separator/>
      </w:r>
    </w:p>
  </w:endnote>
  <w:endnote w:type="continuationSeparator" w:id="0">
    <w:p w14:paraId="794AAFC1" w14:textId="77777777" w:rsidR="00DE48F3" w:rsidRDefault="00DE4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A2962" w14:textId="2464C7A7" w:rsidR="00247E5F" w:rsidRPr="00B77F83" w:rsidRDefault="009159EE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247E5F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157C4E">
      <w:rPr>
        <w:rStyle w:val="Numerstrony"/>
        <w:rFonts w:ascii="Times New Roman" w:hAnsi="Times New Roman" w:cs="Times New Roman"/>
        <w:noProof/>
      </w:rPr>
      <w:t>3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569267C5" w14:textId="77777777" w:rsidR="00247E5F" w:rsidRPr="00B77F83" w:rsidRDefault="00247E5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177FA" w14:textId="77777777" w:rsidR="00DE48F3" w:rsidRDefault="00DE48F3">
      <w:pPr>
        <w:spacing w:after="0" w:line="240" w:lineRule="auto"/>
      </w:pPr>
      <w:r>
        <w:separator/>
      </w:r>
    </w:p>
  </w:footnote>
  <w:footnote w:type="continuationSeparator" w:id="0">
    <w:p w14:paraId="7F450FF2" w14:textId="77777777" w:rsidR="00DE48F3" w:rsidRDefault="00DE4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AE054" w14:textId="77777777" w:rsidR="00247E5F" w:rsidRPr="00B77F83" w:rsidRDefault="00247E5F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1AECC9C3" w14:textId="77777777" w:rsidR="00247E5F" w:rsidRDefault="00247E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C16888"/>
    <w:multiLevelType w:val="hybridMultilevel"/>
    <w:tmpl w:val="66648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B47B2"/>
    <w:multiLevelType w:val="hybridMultilevel"/>
    <w:tmpl w:val="80968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F2AE0"/>
    <w:multiLevelType w:val="hybridMultilevel"/>
    <w:tmpl w:val="A620C2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79F589B"/>
    <w:multiLevelType w:val="hybridMultilevel"/>
    <w:tmpl w:val="EA8C9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E1983"/>
    <w:multiLevelType w:val="hybridMultilevel"/>
    <w:tmpl w:val="FC82C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E92DF3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0037"/>
    <w:multiLevelType w:val="hybridMultilevel"/>
    <w:tmpl w:val="ED86CE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680A4F"/>
    <w:multiLevelType w:val="hybridMultilevel"/>
    <w:tmpl w:val="66DA5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27E98"/>
    <w:multiLevelType w:val="hybridMultilevel"/>
    <w:tmpl w:val="04AA5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83207B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72685"/>
    <w:multiLevelType w:val="hybridMultilevel"/>
    <w:tmpl w:val="4B24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B5241"/>
    <w:multiLevelType w:val="hybridMultilevel"/>
    <w:tmpl w:val="6CB4B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949D2"/>
    <w:multiLevelType w:val="hybridMultilevel"/>
    <w:tmpl w:val="7622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7B860D0A"/>
    <w:multiLevelType w:val="hybridMultilevel"/>
    <w:tmpl w:val="7B969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4"/>
  </w:num>
  <w:num w:numId="4">
    <w:abstractNumId w:val="27"/>
  </w:num>
  <w:num w:numId="5">
    <w:abstractNumId w:val="17"/>
  </w:num>
  <w:num w:numId="6">
    <w:abstractNumId w:val="30"/>
  </w:num>
  <w:num w:numId="7">
    <w:abstractNumId w:val="7"/>
  </w:num>
  <w:num w:numId="8">
    <w:abstractNumId w:val="13"/>
  </w:num>
  <w:num w:numId="9">
    <w:abstractNumId w:val="22"/>
  </w:num>
  <w:num w:numId="10">
    <w:abstractNumId w:val="11"/>
  </w:num>
  <w:num w:numId="11">
    <w:abstractNumId w:val="16"/>
  </w:num>
  <w:num w:numId="12">
    <w:abstractNumId w:val="10"/>
  </w:num>
  <w:num w:numId="13">
    <w:abstractNumId w:val="15"/>
  </w:num>
  <w:num w:numId="14">
    <w:abstractNumId w:val="19"/>
  </w:num>
  <w:num w:numId="15">
    <w:abstractNumId w:val="6"/>
  </w:num>
  <w:num w:numId="16">
    <w:abstractNumId w:val="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"/>
  </w:num>
  <w:num w:numId="20">
    <w:abstractNumId w:val="26"/>
  </w:num>
  <w:num w:numId="21">
    <w:abstractNumId w:val="23"/>
  </w:num>
  <w:num w:numId="22">
    <w:abstractNumId w:val="8"/>
  </w:num>
  <w:num w:numId="23">
    <w:abstractNumId w:val="12"/>
  </w:num>
  <w:num w:numId="24">
    <w:abstractNumId w:val="18"/>
  </w:num>
  <w:num w:numId="25">
    <w:abstractNumId w:val="9"/>
  </w:num>
  <w:num w:numId="26">
    <w:abstractNumId w:val="21"/>
  </w:num>
  <w:num w:numId="27">
    <w:abstractNumId w:val="4"/>
  </w:num>
  <w:num w:numId="28">
    <w:abstractNumId w:val="29"/>
  </w:num>
  <w:num w:numId="29">
    <w:abstractNumId w:val="25"/>
  </w:num>
  <w:num w:numId="30">
    <w:abstractNumId w:val="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0E70"/>
    <w:rsid w:val="00002E7B"/>
    <w:rsid w:val="0000365E"/>
    <w:rsid w:val="00003D01"/>
    <w:rsid w:val="00006076"/>
    <w:rsid w:val="00015EBB"/>
    <w:rsid w:val="00020D81"/>
    <w:rsid w:val="00032F88"/>
    <w:rsid w:val="0003769F"/>
    <w:rsid w:val="000549B4"/>
    <w:rsid w:val="0006342E"/>
    <w:rsid w:val="00065886"/>
    <w:rsid w:val="0007086B"/>
    <w:rsid w:val="00074751"/>
    <w:rsid w:val="000764D8"/>
    <w:rsid w:val="0008368C"/>
    <w:rsid w:val="0008439F"/>
    <w:rsid w:val="00085EB8"/>
    <w:rsid w:val="000A5D39"/>
    <w:rsid w:val="000D7B25"/>
    <w:rsid w:val="000D7FF3"/>
    <w:rsid w:val="000E72A7"/>
    <w:rsid w:val="001262B7"/>
    <w:rsid w:val="00126F4D"/>
    <w:rsid w:val="00130F4C"/>
    <w:rsid w:val="00155380"/>
    <w:rsid w:val="00157C4E"/>
    <w:rsid w:val="00174C50"/>
    <w:rsid w:val="00174C70"/>
    <w:rsid w:val="00176276"/>
    <w:rsid w:val="001879FB"/>
    <w:rsid w:val="001966B9"/>
    <w:rsid w:val="001A04B7"/>
    <w:rsid w:val="001A2272"/>
    <w:rsid w:val="001A633B"/>
    <w:rsid w:val="001C05B2"/>
    <w:rsid w:val="001C13CB"/>
    <w:rsid w:val="001C4446"/>
    <w:rsid w:val="001C503F"/>
    <w:rsid w:val="001D4C64"/>
    <w:rsid w:val="001E4346"/>
    <w:rsid w:val="001F5CB7"/>
    <w:rsid w:val="00217934"/>
    <w:rsid w:val="00220A82"/>
    <w:rsid w:val="00242116"/>
    <w:rsid w:val="00247E5F"/>
    <w:rsid w:val="00250410"/>
    <w:rsid w:val="002A1CA7"/>
    <w:rsid w:val="002B0084"/>
    <w:rsid w:val="002C70F9"/>
    <w:rsid w:val="002D401C"/>
    <w:rsid w:val="002F7F77"/>
    <w:rsid w:val="003210FB"/>
    <w:rsid w:val="00333023"/>
    <w:rsid w:val="0035150A"/>
    <w:rsid w:val="00364604"/>
    <w:rsid w:val="003906B1"/>
    <w:rsid w:val="003A0F6F"/>
    <w:rsid w:val="003B26F0"/>
    <w:rsid w:val="003B3CE1"/>
    <w:rsid w:val="003C5263"/>
    <w:rsid w:val="003C6CD9"/>
    <w:rsid w:val="003D5A04"/>
    <w:rsid w:val="003D6D4E"/>
    <w:rsid w:val="003E6EE0"/>
    <w:rsid w:val="003F2A76"/>
    <w:rsid w:val="0040621F"/>
    <w:rsid w:val="00407373"/>
    <w:rsid w:val="0041636A"/>
    <w:rsid w:val="00417CD5"/>
    <w:rsid w:val="00425CE3"/>
    <w:rsid w:val="00430F63"/>
    <w:rsid w:val="00445326"/>
    <w:rsid w:val="00471204"/>
    <w:rsid w:val="00485C86"/>
    <w:rsid w:val="004912F2"/>
    <w:rsid w:val="004A352F"/>
    <w:rsid w:val="004C6392"/>
    <w:rsid w:val="004D01AB"/>
    <w:rsid w:val="004D26FC"/>
    <w:rsid w:val="004E1FAB"/>
    <w:rsid w:val="004F1B24"/>
    <w:rsid w:val="004F47B0"/>
    <w:rsid w:val="00501A33"/>
    <w:rsid w:val="00512C4F"/>
    <w:rsid w:val="00531F51"/>
    <w:rsid w:val="005333E9"/>
    <w:rsid w:val="00535CA3"/>
    <w:rsid w:val="00555525"/>
    <w:rsid w:val="005565C9"/>
    <w:rsid w:val="00557593"/>
    <w:rsid w:val="00570AEB"/>
    <w:rsid w:val="00575A0C"/>
    <w:rsid w:val="00596442"/>
    <w:rsid w:val="005A25CC"/>
    <w:rsid w:val="0060068B"/>
    <w:rsid w:val="00613A25"/>
    <w:rsid w:val="00615238"/>
    <w:rsid w:val="00626642"/>
    <w:rsid w:val="00626AC8"/>
    <w:rsid w:val="0065494A"/>
    <w:rsid w:val="00656289"/>
    <w:rsid w:val="006604FD"/>
    <w:rsid w:val="0067479E"/>
    <w:rsid w:val="006756E6"/>
    <w:rsid w:val="00682C7E"/>
    <w:rsid w:val="006A103A"/>
    <w:rsid w:val="006A7CE3"/>
    <w:rsid w:val="006C13D5"/>
    <w:rsid w:val="006C436B"/>
    <w:rsid w:val="006C5DE2"/>
    <w:rsid w:val="006E0839"/>
    <w:rsid w:val="006E4D0D"/>
    <w:rsid w:val="006F3A0E"/>
    <w:rsid w:val="0074417C"/>
    <w:rsid w:val="007534F7"/>
    <w:rsid w:val="007640C9"/>
    <w:rsid w:val="00774D2E"/>
    <w:rsid w:val="007A317E"/>
    <w:rsid w:val="007A7303"/>
    <w:rsid w:val="007C43E1"/>
    <w:rsid w:val="007C4A26"/>
    <w:rsid w:val="007C610C"/>
    <w:rsid w:val="007D1E7F"/>
    <w:rsid w:val="00802A51"/>
    <w:rsid w:val="0080329F"/>
    <w:rsid w:val="00810083"/>
    <w:rsid w:val="00814FA5"/>
    <w:rsid w:val="00821D31"/>
    <w:rsid w:val="0083139F"/>
    <w:rsid w:val="00835B06"/>
    <w:rsid w:val="008425D8"/>
    <w:rsid w:val="00842A57"/>
    <w:rsid w:val="00844756"/>
    <w:rsid w:val="00845BF4"/>
    <w:rsid w:val="0085635F"/>
    <w:rsid w:val="00870A22"/>
    <w:rsid w:val="00872FA4"/>
    <w:rsid w:val="00875737"/>
    <w:rsid w:val="00897F4A"/>
    <w:rsid w:val="008C43D3"/>
    <w:rsid w:val="008C5F29"/>
    <w:rsid w:val="008D5B79"/>
    <w:rsid w:val="008F4415"/>
    <w:rsid w:val="008F7A2E"/>
    <w:rsid w:val="00912279"/>
    <w:rsid w:val="009159EE"/>
    <w:rsid w:val="00921AF3"/>
    <w:rsid w:val="00923CEE"/>
    <w:rsid w:val="009264F4"/>
    <w:rsid w:val="00952335"/>
    <w:rsid w:val="009638E3"/>
    <w:rsid w:val="0097085C"/>
    <w:rsid w:val="00970B30"/>
    <w:rsid w:val="00977780"/>
    <w:rsid w:val="00985E74"/>
    <w:rsid w:val="009A221C"/>
    <w:rsid w:val="009C1061"/>
    <w:rsid w:val="009C2398"/>
    <w:rsid w:val="009D76E9"/>
    <w:rsid w:val="009E4F2E"/>
    <w:rsid w:val="009F2F28"/>
    <w:rsid w:val="009F74EE"/>
    <w:rsid w:val="00A00074"/>
    <w:rsid w:val="00A374F6"/>
    <w:rsid w:val="00A41A52"/>
    <w:rsid w:val="00A43726"/>
    <w:rsid w:val="00A539D2"/>
    <w:rsid w:val="00A53B55"/>
    <w:rsid w:val="00A710A0"/>
    <w:rsid w:val="00A907E7"/>
    <w:rsid w:val="00A934EE"/>
    <w:rsid w:val="00AF3002"/>
    <w:rsid w:val="00AF341B"/>
    <w:rsid w:val="00B0068A"/>
    <w:rsid w:val="00B02584"/>
    <w:rsid w:val="00B03C16"/>
    <w:rsid w:val="00B053AD"/>
    <w:rsid w:val="00B27EB0"/>
    <w:rsid w:val="00B46C37"/>
    <w:rsid w:val="00B51388"/>
    <w:rsid w:val="00B5532F"/>
    <w:rsid w:val="00B63C26"/>
    <w:rsid w:val="00B70AEF"/>
    <w:rsid w:val="00B77F83"/>
    <w:rsid w:val="00B92E5F"/>
    <w:rsid w:val="00BA7BA2"/>
    <w:rsid w:val="00BC6694"/>
    <w:rsid w:val="00BD601A"/>
    <w:rsid w:val="00BF5711"/>
    <w:rsid w:val="00C062A1"/>
    <w:rsid w:val="00C135F9"/>
    <w:rsid w:val="00C3062A"/>
    <w:rsid w:val="00C5679C"/>
    <w:rsid w:val="00C877A4"/>
    <w:rsid w:val="00C87CED"/>
    <w:rsid w:val="00CD13D8"/>
    <w:rsid w:val="00CD74FC"/>
    <w:rsid w:val="00CE0489"/>
    <w:rsid w:val="00CF4D4C"/>
    <w:rsid w:val="00CF6D04"/>
    <w:rsid w:val="00D00F1C"/>
    <w:rsid w:val="00D22C89"/>
    <w:rsid w:val="00D24F20"/>
    <w:rsid w:val="00D30144"/>
    <w:rsid w:val="00D4277A"/>
    <w:rsid w:val="00D4288A"/>
    <w:rsid w:val="00D54288"/>
    <w:rsid w:val="00D97594"/>
    <w:rsid w:val="00DB4661"/>
    <w:rsid w:val="00DB715F"/>
    <w:rsid w:val="00DC4206"/>
    <w:rsid w:val="00DC584F"/>
    <w:rsid w:val="00DE48F3"/>
    <w:rsid w:val="00DE6F81"/>
    <w:rsid w:val="00DE7B0A"/>
    <w:rsid w:val="00DF2293"/>
    <w:rsid w:val="00E16ECA"/>
    <w:rsid w:val="00E41489"/>
    <w:rsid w:val="00E5466F"/>
    <w:rsid w:val="00E62236"/>
    <w:rsid w:val="00E918B4"/>
    <w:rsid w:val="00EA2168"/>
    <w:rsid w:val="00EA705D"/>
    <w:rsid w:val="00ED0E2B"/>
    <w:rsid w:val="00ED2C51"/>
    <w:rsid w:val="00ED3467"/>
    <w:rsid w:val="00ED3B7A"/>
    <w:rsid w:val="00ED63B1"/>
    <w:rsid w:val="00EF4439"/>
    <w:rsid w:val="00F03821"/>
    <w:rsid w:val="00F04788"/>
    <w:rsid w:val="00F14326"/>
    <w:rsid w:val="00F168AC"/>
    <w:rsid w:val="00F24789"/>
    <w:rsid w:val="00F5275C"/>
    <w:rsid w:val="00F569BD"/>
    <w:rsid w:val="00F6241C"/>
    <w:rsid w:val="00F73586"/>
    <w:rsid w:val="00F74AD0"/>
    <w:rsid w:val="00F81C70"/>
    <w:rsid w:val="00F932C5"/>
    <w:rsid w:val="00F9435C"/>
    <w:rsid w:val="00F96D0A"/>
    <w:rsid w:val="00FB0D5B"/>
    <w:rsid w:val="00FF271A"/>
    <w:rsid w:val="00FF5235"/>
    <w:rsid w:val="00FF5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4FD85"/>
  <w15:docId w15:val="{2EAE508E-AF5B-4BDE-AE27-18515091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41489"/>
    <w:pPr>
      <w:keepNext/>
      <w:widowControl w:val="0"/>
      <w:autoSpaceDE w:val="0"/>
      <w:autoSpaceDN w:val="0"/>
      <w:adjustRightInd w:val="0"/>
      <w:spacing w:after="120" w:line="240" w:lineRule="auto"/>
      <w:outlineLvl w:val="0"/>
    </w:pPr>
    <w:rPr>
      <w:rFonts w:ascii="Arial" w:eastAsiaTheme="minorEastAsia" w:hAnsi="Arial" w:cs="Arial"/>
      <w:b/>
      <w:bCs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ps">
    <w:name w:val="hps"/>
    <w:uiPriority w:val="99"/>
    <w:rsid w:val="006756E6"/>
    <w:rPr>
      <w:rFonts w:ascii="Times New Roman" w:hAnsi="Times New Roman" w:cs="Times New Roman"/>
    </w:rPr>
  </w:style>
  <w:style w:type="paragraph" w:customStyle="1" w:styleId="Default">
    <w:name w:val="Default"/>
    <w:rsid w:val="00E4148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E41489"/>
    <w:rPr>
      <w:rFonts w:ascii="Arial" w:eastAsiaTheme="minorEastAsia" w:hAnsi="Arial" w:cs="Arial"/>
      <w:b/>
      <w:bCs/>
      <w:lang w:val="en-US"/>
    </w:rPr>
  </w:style>
  <w:style w:type="paragraph" w:styleId="Bezodstpw">
    <w:name w:val="No Spacing"/>
    <w:uiPriority w:val="1"/>
    <w:qFormat/>
    <w:rsid w:val="003C6CD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5</cp:revision>
  <cp:lastPrinted>2019-06-17T10:13:00Z</cp:lastPrinted>
  <dcterms:created xsi:type="dcterms:W3CDTF">2023-02-24T10:21:00Z</dcterms:created>
  <dcterms:modified xsi:type="dcterms:W3CDTF">2023-05-02T17:19:00Z</dcterms:modified>
</cp:coreProperties>
</file>